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FC" w:rsidRPr="006671AA" w:rsidRDefault="00B91410" w:rsidP="006671AA">
      <w:pPr>
        <w:jc w:val="center"/>
        <w:rPr>
          <w:b/>
          <w:sz w:val="42"/>
        </w:rPr>
      </w:pPr>
      <w:r>
        <w:rPr>
          <w:b/>
          <w:noProof/>
          <w:sz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2507068</wp:posOffset>
            </wp:positionH>
            <wp:positionV relativeFrom="paragraph">
              <wp:posOffset>176766</wp:posOffset>
            </wp:positionV>
            <wp:extent cx="3011229" cy="2402958"/>
            <wp:effectExtent l="19050" t="0" r="0" b="0"/>
            <wp:wrapNone/>
            <wp:docPr id="2" name="Picture 2" descr="C:\Users\Kris\AppData\Local\Microsoft\Windows\Temporary Internet Files\Content.IE5\8N1AIR05\MCj043985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\AppData\Local\Microsoft\Windows\Temporary Internet Files\Content.IE5\8N1AIR05\MCj0439851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29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AA" w:rsidRPr="006671AA">
        <w:rPr>
          <w:b/>
          <w:sz w:val="42"/>
        </w:rPr>
        <w:t>Science Review Websites</w:t>
      </w:r>
    </w:p>
    <w:p w:rsidR="006671AA" w:rsidRDefault="006671AA" w:rsidP="006671AA">
      <w:pPr>
        <w:spacing w:after="120" w:line="240" w:lineRule="auto"/>
      </w:pPr>
      <w:r>
        <w:t>Cells:</w:t>
      </w:r>
    </w:p>
    <w:p w:rsidR="006671AA" w:rsidRDefault="0017614C" w:rsidP="006671AA">
      <w:pPr>
        <w:spacing w:after="120" w:line="240" w:lineRule="auto"/>
      </w:pPr>
      <w:hyperlink r:id="rId7" w:history="1">
        <w:r w:rsidR="006671AA" w:rsidRPr="00B42640">
          <w:rPr>
            <w:rStyle w:val="Hyperlink"/>
          </w:rPr>
          <w:t>http://www.quia.com/quiz/286501.html</w:t>
        </w:r>
      </w:hyperlink>
    </w:p>
    <w:p w:rsidR="006671AA" w:rsidRDefault="006671AA" w:rsidP="006671AA">
      <w:pPr>
        <w:spacing w:after="120" w:line="240" w:lineRule="auto"/>
      </w:pPr>
      <w:r>
        <w:t xml:space="preserve"> Earth Science:</w:t>
      </w:r>
    </w:p>
    <w:p w:rsidR="006671AA" w:rsidRDefault="0017614C" w:rsidP="006671AA">
      <w:pPr>
        <w:spacing w:after="120" w:line="240" w:lineRule="auto"/>
      </w:pPr>
      <w:hyperlink r:id="rId8" w:history="1">
        <w:r w:rsidR="006671AA" w:rsidRPr="00B42640">
          <w:rPr>
            <w:rStyle w:val="Hyperlink"/>
          </w:rPr>
          <w:t>http://www.virginiasol.com/test/aearth.htm</w:t>
        </w:r>
      </w:hyperlink>
    </w:p>
    <w:p w:rsidR="006671AA" w:rsidRDefault="006671AA" w:rsidP="006671AA">
      <w:pPr>
        <w:spacing w:after="120" w:line="240" w:lineRule="auto"/>
      </w:pPr>
      <w:r>
        <w:t>Light and Sound:</w:t>
      </w:r>
    </w:p>
    <w:p w:rsidR="006671AA" w:rsidRDefault="0017614C" w:rsidP="006671AA">
      <w:pPr>
        <w:spacing w:after="120" w:line="240" w:lineRule="auto"/>
      </w:pPr>
      <w:hyperlink r:id="rId9" w:history="1">
        <w:r w:rsidR="006671AA" w:rsidRPr="00B42640">
          <w:rPr>
            <w:rStyle w:val="Hyperlink"/>
          </w:rPr>
          <w:t>http://www.quia.com/mc/310724.html</w:t>
        </w:r>
      </w:hyperlink>
    </w:p>
    <w:p w:rsidR="006671AA" w:rsidRDefault="006671AA" w:rsidP="006671AA">
      <w:pPr>
        <w:spacing w:after="120" w:line="240" w:lineRule="auto"/>
      </w:pPr>
      <w:r>
        <w:t>Oceans:</w:t>
      </w:r>
    </w:p>
    <w:p w:rsidR="006671AA" w:rsidRDefault="0017614C" w:rsidP="006671AA">
      <w:pPr>
        <w:spacing w:after="120" w:line="240" w:lineRule="auto"/>
      </w:pPr>
      <w:hyperlink r:id="rId10" w:history="1">
        <w:r w:rsidR="006671AA" w:rsidRPr="00B42640">
          <w:rPr>
            <w:rStyle w:val="Hyperlink"/>
          </w:rPr>
          <w:t>http://www.quia.com/mc/310726.html</w:t>
        </w:r>
      </w:hyperlink>
    </w:p>
    <w:p w:rsidR="006671AA" w:rsidRDefault="006671AA" w:rsidP="006671AA">
      <w:pPr>
        <w:spacing w:after="120" w:line="240" w:lineRule="auto"/>
      </w:pPr>
      <w:r>
        <w:t>Earth’s Crust</w:t>
      </w:r>
    </w:p>
    <w:p w:rsidR="006671AA" w:rsidRDefault="006671AA" w:rsidP="006671AA">
      <w:pPr>
        <w:spacing w:after="120" w:line="240" w:lineRule="auto"/>
      </w:pPr>
      <w:r>
        <w:t xml:space="preserve"> </w:t>
      </w:r>
      <w:hyperlink r:id="rId11" w:history="1">
        <w:r w:rsidRPr="00B42640">
          <w:rPr>
            <w:rStyle w:val="Hyperlink"/>
          </w:rPr>
          <w:t>http://www.quia.com/quiz/284995.html?AP_rand=1562824975</w:t>
        </w:r>
      </w:hyperlink>
    </w:p>
    <w:p w:rsidR="006671AA" w:rsidRDefault="006671AA" w:rsidP="006671AA">
      <w:pPr>
        <w:spacing w:after="120" w:line="240" w:lineRule="auto"/>
      </w:pPr>
      <w:r>
        <w:t xml:space="preserve">Weather instruments and Clouds: </w:t>
      </w:r>
    </w:p>
    <w:p w:rsidR="006671AA" w:rsidRDefault="0017614C" w:rsidP="006671AA">
      <w:pPr>
        <w:spacing w:after="120" w:line="240" w:lineRule="auto"/>
      </w:pPr>
      <w:hyperlink r:id="rId12" w:history="1">
        <w:r w:rsidR="006671AA" w:rsidRPr="00B42640">
          <w:rPr>
            <w:rStyle w:val="Hyperlink"/>
          </w:rPr>
          <w:t>http://www.quia.com/mc/320232.html</w:t>
        </w:r>
      </w:hyperlink>
    </w:p>
    <w:p w:rsidR="006671AA" w:rsidRDefault="006671AA" w:rsidP="006671AA">
      <w:pPr>
        <w:spacing w:after="120" w:line="240" w:lineRule="auto"/>
      </w:pPr>
      <w:r>
        <w:t xml:space="preserve">Moon and Earth </w:t>
      </w:r>
    </w:p>
    <w:p w:rsidR="006671AA" w:rsidRDefault="0017614C" w:rsidP="006671AA">
      <w:pPr>
        <w:spacing w:after="120" w:line="240" w:lineRule="auto"/>
      </w:pPr>
      <w:hyperlink r:id="rId13" w:history="1">
        <w:r w:rsidR="006671AA" w:rsidRPr="00B42640">
          <w:rPr>
            <w:rStyle w:val="Hyperlink"/>
          </w:rPr>
          <w:t>http://www.quia.com/mc/338645.html</w:t>
        </w:r>
      </w:hyperlink>
    </w:p>
    <w:p w:rsidR="006671AA" w:rsidRDefault="006671AA" w:rsidP="006671AA">
      <w:pPr>
        <w:spacing w:after="120" w:line="240" w:lineRule="auto"/>
      </w:pPr>
      <w:r>
        <w:t>Electricity :</w:t>
      </w:r>
    </w:p>
    <w:p w:rsidR="006671AA" w:rsidRDefault="0017614C" w:rsidP="006671AA">
      <w:pPr>
        <w:spacing w:after="120" w:line="240" w:lineRule="auto"/>
      </w:pPr>
      <w:hyperlink r:id="rId14" w:history="1">
        <w:r w:rsidR="006671AA" w:rsidRPr="00B42640">
          <w:rPr>
            <w:rStyle w:val="Hyperlink"/>
          </w:rPr>
          <w:t>http://www.quia.com/pop/36572.html?AP_rand=965429382</w:t>
        </w:r>
      </w:hyperlink>
    </w:p>
    <w:p w:rsidR="006671AA" w:rsidRDefault="006671AA" w:rsidP="006671AA">
      <w:pPr>
        <w:spacing w:after="120" w:line="240" w:lineRule="auto"/>
      </w:pPr>
      <w:r>
        <w:t xml:space="preserve">Vertebrates and Invertebrates: </w:t>
      </w:r>
    </w:p>
    <w:p w:rsidR="006671AA" w:rsidRDefault="0017614C" w:rsidP="006671AA">
      <w:pPr>
        <w:spacing w:after="120" w:line="240" w:lineRule="auto"/>
      </w:pPr>
      <w:hyperlink r:id="rId15" w:history="1">
        <w:r w:rsidR="006671AA" w:rsidRPr="00B42640">
          <w:rPr>
            <w:rStyle w:val="Hyperlink"/>
          </w:rPr>
          <w:t>http://www.quia.com/mc/296508.html</w:t>
        </w:r>
      </w:hyperlink>
    </w:p>
    <w:p w:rsidR="006671AA" w:rsidRDefault="006671AA" w:rsidP="006671AA">
      <w:pPr>
        <w:spacing w:after="120" w:line="240" w:lineRule="auto"/>
      </w:pPr>
      <w:r>
        <w:t xml:space="preserve">Kingdoms: </w:t>
      </w:r>
    </w:p>
    <w:p w:rsidR="006671AA" w:rsidRDefault="0017614C" w:rsidP="006671AA">
      <w:pPr>
        <w:spacing w:after="120" w:line="240" w:lineRule="auto"/>
      </w:pPr>
      <w:hyperlink r:id="rId16" w:history="1">
        <w:r w:rsidR="006671AA" w:rsidRPr="00B42640">
          <w:rPr>
            <w:rStyle w:val="Hyperlink"/>
          </w:rPr>
          <w:t>http://www.quia.com/cm/20542.html</w:t>
        </w:r>
      </w:hyperlink>
    </w:p>
    <w:p w:rsidR="006671AA" w:rsidRDefault="006671AA" w:rsidP="006671AA">
      <w:pPr>
        <w:spacing w:after="120" w:line="240" w:lineRule="auto"/>
      </w:pPr>
      <w:r>
        <w:t xml:space="preserve">Cells: </w:t>
      </w:r>
    </w:p>
    <w:p w:rsidR="006671AA" w:rsidRDefault="0017614C" w:rsidP="006671AA">
      <w:pPr>
        <w:spacing w:after="120" w:line="240" w:lineRule="auto"/>
      </w:pPr>
      <w:hyperlink r:id="rId17" w:history="1">
        <w:r w:rsidR="006671AA" w:rsidRPr="00B42640">
          <w:rPr>
            <w:rStyle w:val="Hyperlink"/>
          </w:rPr>
          <w:t>http://www.quia.com/rr/7328.html</w:t>
        </w:r>
      </w:hyperlink>
    </w:p>
    <w:p w:rsidR="006671AA" w:rsidRDefault="006671AA" w:rsidP="006671AA">
      <w:pPr>
        <w:spacing w:after="120" w:line="240" w:lineRule="auto"/>
      </w:pPr>
      <w:r>
        <w:t>Potential and Kinetic Energy:</w:t>
      </w:r>
    </w:p>
    <w:p w:rsidR="006671AA" w:rsidRDefault="0017614C" w:rsidP="006671AA">
      <w:pPr>
        <w:spacing w:after="120" w:line="240" w:lineRule="auto"/>
      </w:pPr>
      <w:hyperlink r:id="rId18" w:history="1">
        <w:r w:rsidR="006671AA" w:rsidRPr="00B42640">
          <w:rPr>
            <w:rStyle w:val="Hyperlink"/>
          </w:rPr>
          <w:t>http://www.quia.com/rr/35748.html</w:t>
        </w:r>
      </w:hyperlink>
    </w:p>
    <w:p w:rsidR="006671AA" w:rsidRDefault="006671AA" w:rsidP="006671AA">
      <w:pPr>
        <w:spacing w:after="120" w:line="240" w:lineRule="auto"/>
      </w:pPr>
      <w:r>
        <w:t xml:space="preserve">Vascular and Nonvascular: </w:t>
      </w:r>
    </w:p>
    <w:p w:rsidR="006671AA" w:rsidRDefault="0017614C" w:rsidP="006671AA">
      <w:pPr>
        <w:spacing w:after="120" w:line="240" w:lineRule="auto"/>
      </w:pPr>
      <w:hyperlink r:id="rId19" w:history="1">
        <w:r w:rsidR="006671AA" w:rsidRPr="00B42640">
          <w:rPr>
            <w:rStyle w:val="Hyperlink"/>
          </w:rPr>
          <w:t>http://www.quia.com/pop/37268.html</w:t>
        </w:r>
      </w:hyperlink>
    </w:p>
    <w:p w:rsidR="006671AA" w:rsidRDefault="006671AA" w:rsidP="006671AA">
      <w:pPr>
        <w:spacing w:after="120" w:line="240" w:lineRule="auto"/>
      </w:pPr>
      <w:r>
        <w:t>Plants Parts:</w:t>
      </w:r>
    </w:p>
    <w:p w:rsidR="006671AA" w:rsidRDefault="0017614C" w:rsidP="006671AA">
      <w:pPr>
        <w:spacing w:after="120" w:line="240" w:lineRule="auto"/>
      </w:pPr>
      <w:hyperlink r:id="rId20" w:history="1">
        <w:r w:rsidR="006671AA" w:rsidRPr="00B42640">
          <w:rPr>
            <w:rStyle w:val="Hyperlink"/>
          </w:rPr>
          <w:t>http://www.quia.com/rr/44752.html</w:t>
        </w:r>
      </w:hyperlink>
    </w:p>
    <w:p w:rsidR="006671AA" w:rsidRDefault="006671AA" w:rsidP="006671AA">
      <w:pPr>
        <w:spacing w:after="120" w:line="240" w:lineRule="auto"/>
      </w:pPr>
      <w:r>
        <w:t>More Review Games:</w:t>
      </w:r>
    </w:p>
    <w:p w:rsidR="006671AA" w:rsidRDefault="0017614C" w:rsidP="006671AA">
      <w:hyperlink r:id="rId21" w:history="1">
        <w:r w:rsidR="006671AA" w:rsidRPr="00B42640">
          <w:rPr>
            <w:rStyle w:val="Hyperlink"/>
          </w:rPr>
          <w:t>http://www.quia.com/pages/hostetterscience.html</w:t>
        </w:r>
      </w:hyperlink>
    </w:p>
    <w:p w:rsidR="006671AA" w:rsidRDefault="006671AA" w:rsidP="006671AA"/>
    <w:sectPr w:rsidR="006671AA" w:rsidSect="006671AA">
      <w:footerReference w:type="default" r:id="rId22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FD" w:rsidRDefault="00A362FD" w:rsidP="006671AA">
      <w:pPr>
        <w:spacing w:after="0" w:line="240" w:lineRule="auto"/>
      </w:pPr>
      <w:r>
        <w:separator/>
      </w:r>
    </w:p>
  </w:endnote>
  <w:endnote w:type="continuationSeparator" w:id="1">
    <w:p w:rsidR="00A362FD" w:rsidRDefault="00A362FD" w:rsidP="0066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A" w:rsidRDefault="006671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K. Reed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91410" w:rsidRPr="00B91410">
        <w:rPr>
          <w:rFonts w:asciiTheme="majorHAnsi" w:hAnsiTheme="majorHAnsi"/>
          <w:noProof/>
        </w:rPr>
        <w:t>1</w:t>
      </w:r>
    </w:fldSimple>
  </w:p>
  <w:p w:rsidR="006671AA" w:rsidRDefault="00667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FD" w:rsidRDefault="00A362FD" w:rsidP="006671AA">
      <w:pPr>
        <w:spacing w:after="0" w:line="240" w:lineRule="auto"/>
      </w:pPr>
      <w:r>
        <w:separator/>
      </w:r>
    </w:p>
  </w:footnote>
  <w:footnote w:type="continuationSeparator" w:id="1">
    <w:p w:rsidR="00A362FD" w:rsidRDefault="00A362FD" w:rsidP="0066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1AA"/>
    <w:rsid w:val="0017614C"/>
    <w:rsid w:val="00585DD3"/>
    <w:rsid w:val="006671AA"/>
    <w:rsid w:val="008D3AFC"/>
    <w:rsid w:val="00A362FD"/>
    <w:rsid w:val="00B9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1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1AA"/>
  </w:style>
  <w:style w:type="paragraph" w:styleId="Footer">
    <w:name w:val="footer"/>
    <w:basedOn w:val="Normal"/>
    <w:link w:val="FooterChar"/>
    <w:uiPriority w:val="99"/>
    <w:unhideWhenUsed/>
    <w:rsid w:val="00667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AA"/>
  </w:style>
  <w:style w:type="paragraph" w:styleId="BalloonText">
    <w:name w:val="Balloon Text"/>
    <w:basedOn w:val="Normal"/>
    <w:link w:val="BalloonTextChar"/>
    <w:uiPriority w:val="99"/>
    <w:semiHidden/>
    <w:unhideWhenUsed/>
    <w:rsid w:val="0066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sol.com/test/aearth.htm" TargetMode="External"/><Relationship Id="rId13" Type="http://schemas.openxmlformats.org/officeDocument/2006/relationships/hyperlink" Target="http://www.quia.com/mc/338645.html" TargetMode="External"/><Relationship Id="rId18" Type="http://schemas.openxmlformats.org/officeDocument/2006/relationships/hyperlink" Target="http://www.quia.com/rr/3574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uia.com/pages/hostetterscience.html" TargetMode="External"/><Relationship Id="rId7" Type="http://schemas.openxmlformats.org/officeDocument/2006/relationships/hyperlink" Target="http://www.quia.com/quiz/286501.html" TargetMode="External"/><Relationship Id="rId12" Type="http://schemas.openxmlformats.org/officeDocument/2006/relationships/hyperlink" Target="http://www.quia.com/mc/320232.html" TargetMode="External"/><Relationship Id="rId17" Type="http://schemas.openxmlformats.org/officeDocument/2006/relationships/hyperlink" Target="http://www.quia.com/rr/73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a.com/cm/20542.html" TargetMode="External"/><Relationship Id="rId20" Type="http://schemas.openxmlformats.org/officeDocument/2006/relationships/hyperlink" Target="http://www.quia.com/rr/4475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quia.com/quiz/284995.html?AP_rand=1562824975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quia.com/mc/29650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quia.com/mc/310726.html" TargetMode="External"/><Relationship Id="rId19" Type="http://schemas.openxmlformats.org/officeDocument/2006/relationships/hyperlink" Target="http://www.quia.com/pop/3726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uia.com/mc/310724.html" TargetMode="External"/><Relationship Id="rId14" Type="http://schemas.openxmlformats.org/officeDocument/2006/relationships/hyperlink" Target="http://www.quia.com/pop/36572.html?AP_rand=96542938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2009-05-15T16:27:00Z</cp:lastPrinted>
  <dcterms:created xsi:type="dcterms:W3CDTF">2009-05-15T16:19:00Z</dcterms:created>
  <dcterms:modified xsi:type="dcterms:W3CDTF">2009-05-15T16:30:00Z</dcterms:modified>
</cp:coreProperties>
</file>