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43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870"/>
        <w:gridCol w:w="3240"/>
        <w:gridCol w:w="4633"/>
      </w:tblGrid>
      <w:tr w:rsidR="00972047" w:rsidRPr="00CD4A66" w14:paraId="3C0A8177" w14:textId="77777777" w:rsidTr="00CD4A66">
        <w:tc>
          <w:tcPr>
            <w:tcW w:w="3870" w:type="dxa"/>
          </w:tcPr>
          <w:p w14:paraId="2846D1DE" w14:textId="77777777" w:rsidR="00972047" w:rsidRPr="00CD4A66" w:rsidRDefault="00972047" w:rsidP="00972047">
            <w:pPr>
              <w:jc w:val="center"/>
              <w:rPr>
                <w:b/>
              </w:rPr>
            </w:pPr>
            <w:bookmarkStart w:id="0" w:name="_GoBack"/>
            <w:bookmarkEnd w:id="0"/>
            <w:r w:rsidRPr="00CD4A66">
              <w:rPr>
                <w:b/>
              </w:rPr>
              <w:t>Name of Resource</w:t>
            </w:r>
          </w:p>
        </w:tc>
        <w:tc>
          <w:tcPr>
            <w:tcW w:w="3240" w:type="dxa"/>
          </w:tcPr>
          <w:p w14:paraId="3FEDFD7A" w14:textId="77777777" w:rsidR="00972047" w:rsidRPr="00CD4A66" w:rsidRDefault="00972047" w:rsidP="00972047">
            <w:pPr>
              <w:jc w:val="center"/>
              <w:rPr>
                <w:b/>
              </w:rPr>
            </w:pPr>
            <w:r w:rsidRPr="00CD4A66">
              <w:rPr>
                <w:b/>
              </w:rPr>
              <w:t>Resource Provided By</w:t>
            </w:r>
          </w:p>
        </w:tc>
        <w:tc>
          <w:tcPr>
            <w:tcW w:w="4633" w:type="dxa"/>
          </w:tcPr>
          <w:p w14:paraId="28220445" w14:textId="77777777" w:rsidR="00972047" w:rsidRPr="00CD4A66" w:rsidRDefault="00972047" w:rsidP="00972047">
            <w:pPr>
              <w:jc w:val="center"/>
              <w:rPr>
                <w:b/>
              </w:rPr>
            </w:pPr>
            <w:r w:rsidRPr="00CD4A66">
              <w:rPr>
                <w:b/>
              </w:rPr>
              <w:t>URL</w:t>
            </w:r>
          </w:p>
        </w:tc>
      </w:tr>
      <w:tr w:rsidR="00972047" w14:paraId="032CEDB9" w14:textId="77777777" w:rsidTr="00CD4A66">
        <w:tc>
          <w:tcPr>
            <w:tcW w:w="3870" w:type="dxa"/>
          </w:tcPr>
          <w:p w14:paraId="7A15871F" w14:textId="77777777" w:rsidR="00972047" w:rsidRDefault="00972047" w:rsidP="00B92C58">
            <w:pPr>
              <w:jc w:val="center"/>
            </w:pPr>
            <w:r>
              <w:t>Dyslexia Awareness Module</w:t>
            </w:r>
          </w:p>
          <w:p w14:paraId="26EDA8C0" w14:textId="77777777" w:rsidR="00CA40E8" w:rsidRPr="00CA40E8" w:rsidRDefault="00D21F05" w:rsidP="00B92C58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="00CA40E8" w:rsidRPr="00CA40E8">
              <w:rPr>
                <w:i/>
              </w:rPr>
              <w:t xml:space="preserve">odule </w:t>
            </w:r>
            <w:r>
              <w:rPr>
                <w:i/>
              </w:rPr>
              <w:t>(40mins.)</w:t>
            </w:r>
          </w:p>
        </w:tc>
        <w:tc>
          <w:tcPr>
            <w:tcW w:w="3240" w:type="dxa"/>
          </w:tcPr>
          <w:p w14:paraId="066F843A" w14:textId="77777777" w:rsidR="00972047" w:rsidRDefault="00972047" w:rsidP="00972047">
            <w:pPr>
              <w:jc w:val="center"/>
            </w:pPr>
            <w:r>
              <w:t xml:space="preserve"> VDOE</w:t>
            </w:r>
          </w:p>
          <w:p w14:paraId="7F305A91" w14:textId="77777777" w:rsidR="00D85903" w:rsidRDefault="00D85903" w:rsidP="00972047">
            <w:pPr>
              <w:jc w:val="center"/>
            </w:pPr>
            <w:r w:rsidRPr="00D85903">
              <w:rPr>
                <w:noProof/>
              </w:rPr>
              <w:drawing>
                <wp:inline distT="0" distB="0" distL="0" distR="0" wp14:anchorId="53ED228C" wp14:editId="4B533165">
                  <wp:extent cx="990600" cy="546100"/>
                  <wp:effectExtent l="0" t="0" r="0" b="6350"/>
                  <wp:docPr id="7" name="Picture 7" descr="http://www.doe.virginia.gov/teaching/images/dyslexia-modu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e.virginia.gov/teaching/images/dyslexia-modu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F6109" w14:textId="77777777" w:rsidR="00D85903" w:rsidRDefault="00D85903" w:rsidP="00972047">
            <w:pPr>
              <w:jc w:val="center"/>
            </w:pPr>
          </w:p>
        </w:tc>
        <w:tc>
          <w:tcPr>
            <w:tcW w:w="4633" w:type="dxa"/>
          </w:tcPr>
          <w:p w14:paraId="520A99EB" w14:textId="77777777" w:rsidR="00972047" w:rsidRDefault="00917FB3">
            <w:hyperlink r:id="rId7" w:history="1">
              <w:r w:rsidR="00972047" w:rsidRPr="00B92C58">
                <w:rPr>
                  <w:rStyle w:val="Hyperlink"/>
                </w:rPr>
                <w:t>http://www.doe.virginia.gov/special_ed/disabilities/learning_disability/dyslexia.shtml</w:t>
              </w:r>
            </w:hyperlink>
          </w:p>
          <w:p w14:paraId="7BBFABC0" w14:textId="77777777" w:rsidR="00B92C58" w:rsidRDefault="00B92C58"/>
        </w:tc>
      </w:tr>
      <w:tr w:rsidR="00972047" w14:paraId="054EA5AA" w14:textId="77777777" w:rsidTr="00CD4A66">
        <w:tc>
          <w:tcPr>
            <w:tcW w:w="3870" w:type="dxa"/>
          </w:tcPr>
          <w:p w14:paraId="6DA8872E" w14:textId="77777777" w:rsidR="00972047" w:rsidRDefault="00B92C58" w:rsidP="00D85903">
            <w:pPr>
              <w:jc w:val="center"/>
            </w:pPr>
            <w:r w:rsidRPr="00B92C58">
              <w:t>Specific Learning Disability Supplementary Guide on Dyslexia:  Frequently Asked Questions</w:t>
            </w:r>
          </w:p>
          <w:p w14:paraId="7556D9A9" w14:textId="77777777" w:rsidR="00CA40E8" w:rsidRPr="00CA40E8" w:rsidRDefault="00D21F05" w:rsidP="00D85903">
            <w:pPr>
              <w:jc w:val="center"/>
              <w:rPr>
                <w:i/>
              </w:rPr>
            </w:pPr>
            <w:r>
              <w:rPr>
                <w:i/>
              </w:rPr>
              <w:t>b</w:t>
            </w:r>
            <w:r w:rsidR="00CA40E8" w:rsidRPr="00CA40E8">
              <w:rPr>
                <w:i/>
              </w:rPr>
              <w:t>ooklet</w:t>
            </w:r>
          </w:p>
        </w:tc>
        <w:tc>
          <w:tcPr>
            <w:tcW w:w="3240" w:type="dxa"/>
          </w:tcPr>
          <w:p w14:paraId="1FE9132B" w14:textId="77777777" w:rsidR="00972047" w:rsidRDefault="00972047" w:rsidP="00972047">
            <w:pPr>
              <w:jc w:val="center"/>
            </w:pPr>
            <w:r>
              <w:t>VDOE</w:t>
            </w:r>
          </w:p>
          <w:p w14:paraId="4B912C51" w14:textId="77777777" w:rsidR="00D85903" w:rsidRDefault="00D85903" w:rsidP="009720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9AD60B" wp14:editId="3C12427B">
                  <wp:extent cx="524510" cy="511810"/>
                  <wp:effectExtent l="0" t="0" r="889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5DF525" w14:textId="77777777" w:rsidR="00D85903" w:rsidRDefault="00D85903" w:rsidP="00972047">
            <w:pPr>
              <w:jc w:val="center"/>
            </w:pPr>
          </w:p>
        </w:tc>
        <w:tc>
          <w:tcPr>
            <w:tcW w:w="4633" w:type="dxa"/>
          </w:tcPr>
          <w:p w14:paraId="7E925E7C" w14:textId="77777777" w:rsidR="00972047" w:rsidRDefault="00917FB3">
            <w:hyperlink r:id="rId9" w:history="1">
              <w:r w:rsidR="00B92C58" w:rsidRPr="00B92C58">
                <w:rPr>
                  <w:rStyle w:val="Hyperlink"/>
                </w:rPr>
                <w:t>http://www.doe.virginia.gov/special_ed/disabilities/learning_disability/dy</w:t>
              </w:r>
              <w:r w:rsidR="00972047" w:rsidRPr="00B92C58">
                <w:rPr>
                  <w:rStyle w:val="Hyperlink"/>
                </w:rPr>
                <w:t>slexia.shtml</w:t>
              </w:r>
            </w:hyperlink>
          </w:p>
          <w:p w14:paraId="503FB747" w14:textId="77777777" w:rsidR="00B92C58" w:rsidRDefault="00B92C58">
            <w:r>
              <w:t xml:space="preserve">                       </w:t>
            </w:r>
            <w:r w:rsidR="00D85903">
              <w:t xml:space="preserve">       </w:t>
            </w:r>
            <w:r>
              <w:t xml:space="preserve">    </w:t>
            </w:r>
          </w:p>
          <w:p w14:paraId="3766FEED" w14:textId="77777777" w:rsidR="00B92C58" w:rsidRPr="00B92C58" w:rsidRDefault="00B92C58">
            <w:pPr>
              <w:rPr>
                <w:rFonts w:ascii="Trebuchet MS" w:hAnsi="Trebuchet MS"/>
                <w:noProof/>
                <w:color w:val="AB0028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hAnsi="Trebuchet MS"/>
                <w:noProof/>
                <w:color w:val="AB0028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                                   </w:t>
            </w:r>
          </w:p>
        </w:tc>
      </w:tr>
      <w:tr w:rsidR="00CA40E8" w14:paraId="7E87B81F" w14:textId="77777777" w:rsidTr="00CD4A66">
        <w:tc>
          <w:tcPr>
            <w:tcW w:w="3870" w:type="dxa"/>
          </w:tcPr>
          <w:p w14:paraId="35361CE3" w14:textId="77777777" w:rsidR="00CA40E8" w:rsidRDefault="00CA40E8" w:rsidP="00D85903">
            <w:pPr>
              <w:jc w:val="center"/>
            </w:pPr>
            <w:r>
              <w:t>Understanding Dyslexia:  What are the effects of dyslexia?</w:t>
            </w:r>
          </w:p>
          <w:p w14:paraId="77FEF7CB" w14:textId="77777777" w:rsidR="00CA40E8" w:rsidRPr="00CA40E8" w:rsidRDefault="00D21F05" w:rsidP="00D85903">
            <w:pPr>
              <w:jc w:val="center"/>
              <w:rPr>
                <w:i/>
              </w:rPr>
            </w:pPr>
            <w:r>
              <w:rPr>
                <w:i/>
              </w:rPr>
              <w:t>Webpage/</w:t>
            </w:r>
            <w:r w:rsidR="00CA40E8" w:rsidRPr="00CA40E8">
              <w:rPr>
                <w:i/>
              </w:rPr>
              <w:t>Infographic</w:t>
            </w:r>
          </w:p>
          <w:p w14:paraId="0B7523F4" w14:textId="77777777" w:rsidR="00CA40E8" w:rsidRDefault="00CA40E8" w:rsidP="00817A72"/>
        </w:tc>
        <w:tc>
          <w:tcPr>
            <w:tcW w:w="3240" w:type="dxa"/>
          </w:tcPr>
          <w:p w14:paraId="27F10F33" w14:textId="77777777" w:rsidR="00CA40E8" w:rsidRDefault="00CA40E8" w:rsidP="00972047">
            <w:pPr>
              <w:jc w:val="center"/>
            </w:pPr>
            <w:r>
              <w:t>National Center on Improving Literacy</w:t>
            </w:r>
          </w:p>
        </w:tc>
        <w:tc>
          <w:tcPr>
            <w:tcW w:w="4633" w:type="dxa"/>
          </w:tcPr>
          <w:p w14:paraId="65E0DCE9" w14:textId="77777777" w:rsidR="00CA40E8" w:rsidRDefault="00917FB3" w:rsidP="00B92C58">
            <w:hyperlink r:id="rId10" w:history="1">
              <w:r w:rsidR="00CA40E8" w:rsidRPr="00CA40E8">
                <w:rPr>
                  <w:rStyle w:val="Hyperlink"/>
                </w:rPr>
                <w:t>https://improvingliteracy.org/brief/understanding-dyslexia-what-are-effects-dyslexia</w:t>
              </w:r>
            </w:hyperlink>
          </w:p>
        </w:tc>
      </w:tr>
      <w:tr w:rsidR="00386E5B" w14:paraId="5128941C" w14:textId="77777777" w:rsidTr="00CD4A66">
        <w:tc>
          <w:tcPr>
            <w:tcW w:w="3870" w:type="dxa"/>
          </w:tcPr>
          <w:p w14:paraId="37AF8987" w14:textId="77777777" w:rsidR="00386E5B" w:rsidRDefault="00386E5B" w:rsidP="00D85903">
            <w:pPr>
              <w:jc w:val="center"/>
            </w:pPr>
            <w:r>
              <w:t>Dyslexia Resources Roadmap</w:t>
            </w:r>
          </w:p>
          <w:p w14:paraId="643BDB14" w14:textId="77777777" w:rsidR="00386E5B" w:rsidRPr="00D21F05" w:rsidRDefault="00D21F05" w:rsidP="00D21F05">
            <w:pPr>
              <w:jc w:val="center"/>
              <w:rPr>
                <w:i/>
              </w:rPr>
            </w:pPr>
            <w:r w:rsidRPr="00D21F05">
              <w:rPr>
                <w:i/>
              </w:rPr>
              <w:t>webpage</w:t>
            </w:r>
          </w:p>
          <w:p w14:paraId="675082B4" w14:textId="77777777" w:rsidR="00386E5B" w:rsidRDefault="00386E5B" w:rsidP="00D85903">
            <w:pPr>
              <w:jc w:val="center"/>
            </w:pPr>
          </w:p>
        </w:tc>
        <w:tc>
          <w:tcPr>
            <w:tcW w:w="3240" w:type="dxa"/>
          </w:tcPr>
          <w:p w14:paraId="16B31793" w14:textId="77777777" w:rsidR="00386E5B" w:rsidRDefault="00386E5B" w:rsidP="00972047">
            <w:pPr>
              <w:jc w:val="center"/>
            </w:pPr>
            <w:r>
              <w:t>National Center on Improving Literacy</w:t>
            </w:r>
          </w:p>
        </w:tc>
        <w:tc>
          <w:tcPr>
            <w:tcW w:w="4633" w:type="dxa"/>
          </w:tcPr>
          <w:p w14:paraId="6F9C1042" w14:textId="77777777" w:rsidR="00386E5B" w:rsidRDefault="00917FB3" w:rsidP="00B92C58">
            <w:hyperlink r:id="rId11" w:history="1">
              <w:r w:rsidR="00386E5B" w:rsidRPr="00386E5B">
                <w:rPr>
                  <w:rStyle w:val="Hyperlink"/>
                </w:rPr>
                <w:t>https://improvingliteracy.org/article/dyslexia-awareness-month-oct-2020</w:t>
              </w:r>
            </w:hyperlink>
          </w:p>
        </w:tc>
      </w:tr>
      <w:tr w:rsidR="00972047" w14:paraId="70CD0189" w14:textId="77777777" w:rsidTr="00CD4A66">
        <w:tc>
          <w:tcPr>
            <w:tcW w:w="3870" w:type="dxa"/>
          </w:tcPr>
          <w:p w14:paraId="1CC6D1D0" w14:textId="77777777" w:rsidR="00972047" w:rsidRDefault="00972047" w:rsidP="00D85903">
            <w:pPr>
              <w:jc w:val="center"/>
            </w:pPr>
            <w:r>
              <w:t>Dyslexia Basics: Fact Sheet</w:t>
            </w:r>
          </w:p>
          <w:p w14:paraId="126BD1A9" w14:textId="77777777" w:rsidR="00CA40E8" w:rsidRPr="00CA40E8" w:rsidRDefault="00D21F05" w:rsidP="00FE3476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CA40E8" w:rsidRPr="00CA40E8">
              <w:rPr>
                <w:i/>
              </w:rPr>
              <w:t>ocument</w:t>
            </w:r>
          </w:p>
        </w:tc>
        <w:tc>
          <w:tcPr>
            <w:tcW w:w="3240" w:type="dxa"/>
          </w:tcPr>
          <w:p w14:paraId="4D57039B" w14:textId="77777777" w:rsidR="00972047" w:rsidRDefault="00972047" w:rsidP="00972047">
            <w:pPr>
              <w:jc w:val="center"/>
            </w:pPr>
            <w:r>
              <w:t>International Dyslexia Association</w:t>
            </w:r>
          </w:p>
          <w:p w14:paraId="1E322887" w14:textId="77777777" w:rsidR="00D85903" w:rsidRDefault="00D85903" w:rsidP="00D85903"/>
        </w:tc>
        <w:tc>
          <w:tcPr>
            <w:tcW w:w="4633" w:type="dxa"/>
          </w:tcPr>
          <w:p w14:paraId="05498702" w14:textId="77777777" w:rsidR="00972047" w:rsidRDefault="00917FB3" w:rsidP="00B92C58">
            <w:hyperlink r:id="rId12" w:history="1">
              <w:r w:rsidR="00972047" w:rsidRPr="00B92C58">
                <w:rPr>
                  <w:rStyle w:val="Hyperlink"/>
                </w:rPr>
                <w:t>https://dyslexi</w:t>
              </w:r>
              <w:r w:rsidR="00B92C58" w:rsidRPr="00B92C58">
                <w:rPr>
                  <w:rStyle w:val="Hyperlink"/>
                </w:rPr>
                <w:t xml:space="preserve">  </w:t>
              </w:r>
              <w:r w:rsidR="00972047" w:rsidRPr="00B92C58">
                <w:rPr>
                  <w:rStyle w:val="Hyperlink"/>
                </w:rPr>
                <w:t>aida.org/dyslexia-basics/</w:t>
              </w:r>
            </w:hyperlink>
          </w:p>
        </w:tc>
      </w:tr>
      <w:tr w:rsidR="00A86218" w14:paraId="0C2363C5" w14:textId="77777777" w:rsidTr="00CD4A66">
        <w:tc>
          <w:tcPr>
            <w:tcW w:w="3870" w:type="dxa"/>
          </w:tcPr>
          <w:p w14:paraId="03C0CC40" w14:textId="77777777" w:rsidR="00A86218" w:rsidRDefault="00A86218" w:rsidP="00D85903">
            <w:pPr>
              <w:jc w:val="center"/>
            </w:pPr>
            <w:r>
              <w:t>Dyslexia:  Frequently Asked Questions</w:t>
            </w:r>
          </w:p>
          <w:p w14:paraId="166860E2" w14:textId="77777777" w:rsidR="00C94CFD" w:rsidRPr="00D21F05" w:rsidRDefault="00D21F05" w:rsidP="00D21F05">
            <w:pPr>
              <w:jc w:val="center"/>
              <w:rPr>
                <w:i/>
              </w:rPr>
            </w:pPr>
            <w:r w:rsidRPr="00D21F05">
              <w:rPr>
                <w:i/>
              </w:rPr>
              <w:t>webpage</w:t>
            </w:r>
          </w:p>
          <w:p w14:paraId="3D598954" w14:textId="77777777" w:rsidR="00A86218" w:rsidRDefault="00A86218" w:rsidP="00817A72"/>
        </w:tc>
        <w:tc>
          <w:tcPr>
            <w:tcW w:w="3240" w:type="dxa"/>
          </w:tcPr>
          <w:p w14:paraId="2EF64371" w14:textId="77777777" w:rsidR="00A86218" w:rsidRDefault="00A86218" w:rsidP="00972047">
            <w:pPr>
              <w:jc w:val="center"/>
            </w:pPr>
            <w:r>
              <w:t>International Dyslexia Association</w:t>
            </w:r>
          </w:p>
        </w:tc>
        <w:tc>
          <w:tcPr>
            <w:tcW w:w="4633" w:type="dxa"/>
          </w:tcPr>
          <w:p w14:paraId="38861D6B" w14:textId="77777777" w:rsidR="00A86218" w:rsidRDefault="00917FB3" w:rsidP="00B92C58">
            <w:hyperlink r:id="rId13" w:history="1">
              <w:r w:rsidR="00A86218" w:rsidRPr="00A86218">
                <w:rPr>
                  <w:rStyle w:val="Hyperlink"/>
                </w:rPr>
                <w:t>https://dyslexiaida.org/frequently-asked-questions-2/</w:t>
              </w:r>
            </w:hyperlink>
          </w:p>
        </w:tc>
      </w:tr>
      <w:tr w:rsidR="00CA40E8" w14:paraId="0E9CA06B" w14:textId="77777777" w:rsidTr="00CD4A66">
        <w:tc>
          <w:tcPr>
            <w:tcW w:w="3870" w:type="dxa"/>
          </w:tcPr>
          <w:p w14:paraId="44B7447F" w14:textId="77777777" w:rsidR="00CA40E8" w:rsidRDefault="00CA40E8" w:rsidP="00B92C58">
            <w:pPr>
              <w:jc w:val="center"/>
            </w:pPr>
            <w:r>
              <w:t xml:space="preserve">Myths vs. Facts </w:t>
            </w:r>
          </w:p>
          <w:p w14:paraId="45CBA45D" w14:textId="77777777" w:rsidR="00CA40E8" w:rsidRPr="00CA40E8" w:rsidRDefault="00D21F05" w:rsidP="00B92C58">
            <w:pPr>
              <w:jc w:val="center"/>
              <w:rPr>
                <w:i/>
              </w:rPr>
            </w:pPr>
            <w:r>
              <w:rPr>
                <w:i/>
              </w:rPr>
              <w:t>i</w:t>
            </w:r>
            <w:r w:rsidR="00CA40E8" w:rsidRPr="00CA40E8">
              <w:rPr>
                <w:i/>
              </w:rPr>
              <w:t>nfographic</w:t>
            </w:r>
          </w:p>
        </w:tc>
        <w:tc>
          <w:tcPr>
            <w:tcW w:w="3240" w:type="dxa"/>
          </w:tcPr>
          <w:p w14:paraId="306D50AA" w14:textId="77777777" w:rsidR="00CA40E8" w:rsidRDefault="00CA40E8" w:rsidP="00B92C58">
            <w:pPr>
              <w:jc w:val="center"/>
            </w:pPr>
            <w:r>
              <w:t>National Center on Improving Literacy</w:t>
            </w:r>
          </w:p>
        </w:tc>
        <w:tc>
          <w:tcPr>
            <w:tcW w:w="4633" w:type="dxa"/>
          </w:tcPr>
          <w:p w14:paraId="6CBC4B2B" w14:textId="77777777" w:rsidR="00CA40E8" w:rsidRDefault="00917FB3">
            <w:hyperlink r:id="rId14" w:history="1">
              <w:r w:rsidR="00CA40E8" w:rsidRPr="00CA40E8">
                <w:rPr>
                  <w:rStyle w:val="Hyperlink"/>
                </w:rPr>
                <w:t>https://improvingliteracy.org/sites/improvingliteracy2.uoregon.edu/files/briefs/understanding-dyslexia-myths-vs-fact.pdf</w:t>
              </w:r>
            </w:hyperlink>
          </w:p>
        </w:tc>
      </w:tr>
      <w:tr w:rsidR="00972047" w14:paraId="49355FD5" w14:textId="77777777" w:rsidTr="00CD4A66">
        <w:tc>
          <w:tcPr>
            <w:tcW w:w="3870" w:type="dxa"/>
          </w:tcPr>
          <w:p w14:paraId="29C2DCA6" w14:textId="77777777" w:rsidR="00972047" w:rsidRDefault="00B92C58" w:rsidP="00B92C58">
            <w:pPr>
              <w:jc w:val="center"/>
            </w:pPr>
            <w:r w:rsidRPr="00B92C58">
              <w:t>IDA Fact Sheets on Dyslexia</w:t>
            </w:r>
          </w:p>
          <w:p w14:paraId="3397937D" w14:textId="77777777" w:rsidR="00972047" w:rsidRPr="00FE3476" w:rsidRDefault="00D21F05" w:rsidP="00FE3476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="00CA40E8" w:rsidRPr="00CA40E8">
              <w:rPr>
                <w:i/>
              </w:rPr>
              <w:t>ocument</w:t>
            </w:r>
          </w:p>
        </w:tc>
        <w:tc>
          <w:tcPr>
            <w:tcW w:w="3240" w:type="dxa"/>
          </w:tcPr>
          <w:p w14:paraId="5901EB50" w14:textId="77777777" w:rsidR="00972047" w:rsidRDefault="00B92C58" w:rsidP="00B92C58">
            <w:pPr>
              <w:jc w:val="center"/>
            </w:pPr>
            <w:r>
              <w:t>International Dyslexia Association</w:t>
            </w:r>
          </w:p>
        </w:tc>
        <w:tc>
          <w:tcPr>
            <w:tcW w:w="4633" w:type="dxa"/>
          </w:tcPr>
          <w:p w14:paraId="39AD5226" w14:textId="77777777" w:rsidR="00972047" w:rsidRDefault="00917FB3">
            <w:hyperlink r:id="rId15" w:history="1">
              <w:r w:rsidR="00B92C58" w:rsidRPr="00B92C58">
                <w:rPr>
                  <w:rStyle w:val="Hyperlink"/>
                </w:rPr>
                <w:t>https://dyslexiaida.org/fact-sheets/</w:t>
              </w:r>
            </w:hyperlink>
          </w:p>
        </w:tc>
      </w:tr>
      <w:tr w:rsidR="00972047" w14:paraId="740474C7" w14:textId="77777777" w:rsidTr="00CD4A66">
        <w:tc>
          <w:tcPr>
            <w:tcW w:w="3870" w:type="dxa"/>
          </w:tcPr>
          <w:p w14:paraId="1FAA5B07" w14:textId="77777777" w:rsidR="00972047" w:rsidRDefault="00D85903" w:rsidP="00D85903">
            <w:pPr>
              <w:jc w:val="center"/>
            </w:pPr>
            <w:r>
              <w:t>Dyslexia Handbook: What Every Family Should Know</w:t>
            </w:r>
          </w:p>
          <w:p w14:paraId="6572DD8E" w14:textId="77777777" w:rsidR="00CA40E8" w:rsidRPr="00CA40E8" w:rsidRDefault="00D21F05" w:rsidP="00D85903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CA40E8" w:rsidRPr="00CA40E8">
              <w:rPr>
                <w:i/>
              </w:rPr>
              <w:t>andbook</w:t>
            </w:r>
          </w:p>
          <w:p w14:paraId="02AA6B67" w14:textId="77777777" w:rsidR="00972047" w:rsidRDefault="00972047"/>
        </w:tc>
        <w:tc>
          <w:tcPr>
            <w:tcW w:w="3240" w:type="dxa"/>
          </w:tcPr>
          <w:p w14:paraId="5EE70796" w14:textId="77777777" w:rsidR="00D85903" w:rsidRDefault="00D85903" w:rsidP="00817A72">
            <w:pPr>
              <w:jc w:val="center"/>
            </w:pPr>
            <w:r>
              <w:t>International Dyslexia Association</w:t>
            </w:r>
          </w:p>
          <w:p w14:paraId="601AF609" w14:textId="77777777" w:rsidR="00D85903" w:rsidRDefault="00D85903" w:rsidP="00D85903">
            <w:pPr>
              <w:jc w:val="center"/>
            </w:pPr>
            <w:r w:rsidRPr="00D85903">
              <w:rPr>
                <w:noProof/>
              </w:rPr>
              <w:drawing>
                <wp:inline distT="0" distB="0" distL="0" distR="0" wp14:anchorId="238D4466" wp14:editId="7D85BD1D">
                  <wp:extent cx="857250" cy="787400"/>
                  <wp:effectExtent l="0" t="0" r="0" b="0"/>
                  <wp:docPr id="6" name="Picture 6" descr="IDA Dyslexia Handbook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A Dyslexia Handbook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055DA15F" w14:textId="77777777" w:rsidR="00972047" w:rsidRDefault="00917FB3">
            <w:hyperlink r:id="rId17" w:history="1">
              <w:r w:rsidR="00D85903" w:rsidRPr="00D85903">
                <w:rPr>
                  <w:rStyle w:val="Hyperlink"/>
                </w:rPr>
                <w:t>https://dyslexiaida.org/ida-dyslexia-handbook/</w:t>
              </w:r>
            </w:hyperlink>
          </w:p>
        </w:tc>
      </w:tr>
      <w:tr w:rsidR="00972047" w14:paraId="4E99F6FA" w14:textId="77777777" w:rsidTr="00CD4A66">
        <w:tc>
          <w:tcPr>
            <w:tcW w:w="3870" w:type="dxa"/>
          </w:tcPr>
          <w:p w14:paraId="6A00EA21" w14:textId="77777777" w:rsidR="00A86218" w:rsidRDefault="00D85903" w:rsidP="00A86218">
            <w:pPr>
              <w:jc w:val="center"/>
            </w:pPr>
            <w:r>
              <w:t>Dyslexia in the Classroom:  What Every Teacher Needs to Know</w:t>
            </w:r>
          </w:p>
          <w:p w14:paraId="4022ED4C" w14:textId="77777777" w:rsidR="00CA40E8" w:rsidRPr="00CA40E8" w:rsidRDefault="00D21F05" w:rsidP="00A86218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CA40E8" w:rsidRPr="00CA40E8">
              <w:rPr>
                <w:i/>
              </w:rPr>
              <w:t>andbook</w:t>
            </w:r>
          </w:p>
          <w:p w14:paraId="16F65960" w14:textId="77777777" w:rsidR="00972047" w:rsidRDefault="00972047"/>
        </w:tc>
        <w:tc>
          <w:tcPr>
            <w:tcW w:w="3240" w:type="dxa"/>
          </w:tcPr>
          <w:p w14:paraId="03CF6669" w14:textId="77777777" w:rsidR="00D85903" w:rsidRDefault="00D85903" w:rsidP="00817A72">
            <w:pPr>
              <w:jc w:val="center"/>
            </w:pPr>
            <w:r>
              <w:t>International Dyslexia Association</w:t>
            </w:r>
          </w:p>
          <w:p w14:paraId="469875E7" w14:textId="77777777" w:rsidR="00D85903" w:rsidRDefault="00D85903" w:rsidP="00D85903">
            <w:pPr>
              <w:jc w:val="center"/>
            </w:pPr>
            <w:r w:rsidRPr="00D85903">
              <w:rPr>
                <w:noProof/>
              </w:rPr>
              <w:drawing>
                <wp:inline distT="0" distB="0" distL="0" distR="0" wp14:anchorId="0EB50D5B" wp14:editId="52CE0D6F">
                  <wp:extent cx="901700" cy="730250"/>
                  <wp:effectExtent l="0" t="0" r="0" b="0"/>
                  <wp:docPr id="4" name="Picture 4" descr="ditc-hand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tc-hand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14:paraId="61EFFBC1" w14:textId="77777777" w:rsidR="00972047" w:rsidRDefault="00917FB3">
            <w:hyperlink r:id="rId19" w:history="1">
              <w:r w:rsidR="00D85903" w:rsidRPr="00D85903">
                <w:rPr>
                  <w:rStyle w:val="Hyperlink"/>
                </w:rPr>
                <w:t>https://dyslexiaida.org/dyslexia-in-the-classroom/</w:t>
              </w:r>
            </w:hyperlink>
          </w:p>
        </w:tc>
      </w:tr>
      <w:tr w:rsidR="00972047" w14:paraId="1DD6783F" w14:textId="77777777" w:rsidTr="00CD4A66">
        <w:tc>
          <w:tcPr>
            <w:tcW w:w="3870" w:type="dxa"/>
          </w:tcPr>
          <w:p w14:paraId="03A4A2D3" w14:textId="77777777" w:rsidR="00972047" w:rsidRDefault="00B302D1" w:rsidP="00B302D1">
            <w:pPr>
              <w:jc w:val="center"/>
            </w:pPr>
            <w:r>
              <w:t>Dyslexia Toolkit</w:t>
            </w:r>
          </w:p>
          <w:p w14:paraId="5E072F80" w14:textId="77777777" w:rsidR="00CA40E8" w:rsidRPr="00CA40E8" w:rsidRDefault="00FE3476" w:rsidP="00B302D1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  <w:r w:rsidR="00CA40E8" w:rsidRPr="00CA40E8">
              <w:rPr>
                <w:i/>
              </w:rPr>
              <w:t>andbook</w:t>
            </w:r>
          </w:p>
        </w:tc>
        <w:tc>
          <w:tcPr>
            <w:tcW w:w="3240" w:type="dxa"/>
          </w:tcPr>
          <w:p w14:paraId="54B619D7" w14:textId="77777777" w:rsidR="00B302D1" w:rsidRDefault="00B302D1" w:rsidP="00817A72">
            <w:pPr>
              <w:jc w:val="center"/>
            </w:pPr>
            <w:r>
              <w:t>National Center for Learning Disabilities</w:t>
            </w:r>
          </w:p>
          <w:p w14:paraId="690A2CDD" w14:textId="77777777" w:rsidR="00B302D1" w:rsidRDefault="00B302D1">
            <w:r>
              <w:t xml:space="preserve">         </w:t>
            </w:r>
            <w:r w:rsidR="00817A72">
              <w:t xml:space="preserve">      </w:t>
            </w:r>
            <w:r>
              <w:t xml:space="preserve">      </w:t>
            </w:r>
            <w:r w:rsidRPr="00B302D1">
              <w:rPr>
                <w:noProof/>
              </w:rPr>
              <w:drawing>
                <wp:inline distT="0" distB="0" distL="0" distR="0" wp14:anchorId="45E65010" wp14:editId="2F9A4F81">
                  <wp:extent cx="711200" cy="609600"/>
                  <wp:effectExtent l="0" t="0" r="0" b="0"/>
                  <wp:docPr id="9" name="Picture 9" descr="https://www.readingrockets.org/sites/default/files/dyslexiatool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readingrockets.org/sites/default/files/dyslexiatool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</w:p>
        </w:tc>
        <w:tc>
          <w:tcPr>
            <w:tcW w:w="4633" w:type="dxa"/>
          </w:tcPr>
          <w:p w14:paraId="4667F95E" w14:textId="77777777" w:rsidR="00972047" w:rsidRDefault="00917FB3">
            <w:hyperlink r:id="rId21" w:history="1">
              <w:r w:rsidR="00B302D1" w:rsidRPr="00B302D1">
                <w:rPr>
                  <w:rStyle w:val="Hyperlink"/>
                </w:rPr>
                <w:t>https://www.readingrockets.org/sites/default/files/DyslexiaToolkit.pdf</w:t>
              </w:r>
            </w:hyperlink>
          </w:p>
        </w:tc>
      </w:tr>
      <w:tr w:rsidR="00972047" w14:paraId="7EA06A2E" w14:textId="77777777" w:rsidTr="00CD4A66">
        <w:tc>
          <w:tcPr>
            <w:tcW w:w="3870" w:type="dxa"/>
          </w:tcPr>
          <w:p w14:paraId="47CFCE58" w14:textId="77777777" w:rsidR="00972047" w:rsidRDefault="00A86218" w:rsidP="00A86218">
            <w:pPr>
              <w:jc w:val="center"/>
            </w:pPr>
            <w:r>
              <w:t>What Does Good Instruction Look Like for Students with Dyslexia:  A Systems and Classroom View</w:t>
            </w:r>
          </w:p>
          <w:p w14:paraId="0A2BEE6C" w14:textId="77777777" w:rsidR="00817A72" w:rsidRPr="00817A72" w:rsidRDefault="00817A72" w:rsidP="00A86218">
            <w:pPr>
              <w:rPr>
                <w:i/>
              </w:rPr>
            </w:pPr>
            <w:r>
              <w:t xml:space="preserve">                 </w:t>
            </w:r>
            <w:r w:rsidR="00CD4A66">
              <w:t xml:space="preserve">    </w:t>
            </w:r>
            <w:r w:rsidR="00A86218" w:rsidRPr="00817A72">
              <w:rPr>
                <w:i/>
              </w:rPr>
              <w:t>Webinar 1 hour</w:t>
            </w:r>
          </w:p>
        </w:tc>
        <w:tc>
          <w:tcPr>
            <w:tcW w:w="3240" w:type="dxa"/>
          </w:tcPr>
          <w:p w14:paraId="526660A7" w14:textId="77777777" w:rsidR="00972047" w:rsidRDefault="00A86218" w:rsidP="00817A72">
            <w:pPr>
              <w:jc w:val="center"/>
            </w:pPr>
            <w:r>
              <w:t>CORE Professional Learning Webinars</w:t>
            </w:r>
          </w:p>
        </w:tc>
        <w:tc>
          <w:tcPr>
            <w:tcW w:w="4633" w:type="dxa"/>
          </w:tcPr>
          <w:p w14:paraId="3C96C215" w14:textId="77777777" w:rsidR="00972047" w:rsidRDefault="00917FB3">
            <w:hyperlink r:id="rId22" w:history="1">
              <w:r w:rsidR="00A86218" w:rsidRPr="00A86218">
                <w:rPr>
                  <w:rStyle w:val="Hyperlink"/>
                </w:rPr>
                <w:t>https://www.corelearn.com/free-webinar-what-does-good-instruction-look-like-for-students-with-dyslexia-a-systems-and-classroom-view/</w:t>
              </w:r>
            </w:hyperlink>
          </w:p>
        </w:tc>
      </w:tr>
    </w:tbl>
    <w:p w14:paraId="6B165CA5" w14:textId="77777777" w:rsidR="00E24AF1" w:rsidRDefault="00917FB3"/>
    <w:sectPr w:rsidR="00E24AF1" w:rsidSect="00CD4A66">
      <w:headerReference w:type="default" r:id="rId23"/>
      <w:pgSz w:w="12240" w:h="15840"/>
      <w:pgMar w:top="2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F597A" w14:textId="77777777" w:rsidR="00917FB3" w:rsidRDefault="00917FB3" w:rsidP="00972047">
      <w:pPr>
        <w:spacing w:after="0" w:line="240" w:lineRule="auto"/>
      </w:pPr>
      <w:r>
        <w:separator/>
      </w:r>
    </w:p>
  </w:endnote>
  <w:endnote w:type="continuationSeparator" w:id="0">
    <w:p w14:paraId="5F8953B5" w14:textId="77777777" w:rsidR="00917FB3" w:rsidRDefault="00917FB3" w:rsidP="0097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1C59D" w14:textId="77777777" w:rsidR="00917FB3" w:rsidRDefault="00917FB3" w:rsidP="00972047">
      <w:pPr>
        <w:spacing w:after="0" w:line="240" w:lineRule="auto"/>
      </w:pPr>
      <w:r>
        <w:separator/>
      </w:r>
    </w:p>
  </w:footnote>
  <w:footnote w:type="continuationSeparator" w:id="0">
    <w:p w14:paraId="004F58C6" w14:textId="77777777" w:rsidR="00917FB3" w:rsidRDefault="00917FB3" w:rsidP="0097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EE7D" w14:textId="77777777" w:rsidR="00FE3476" w:rsidRDefault="00FE3476">
    <w:pPr>
      <w:pStyle w:val="Header"/>
    </w:pPr>
    <w:r>
      <w:t>VDOE November 2020:  Dyslexia Awareness Resources</w:t>
    </w:r>
  </w:p>
  <w:p w14:paraId="3DB5F85E" w14:textId="77777777" w:rsidR="00817A72" w:rsidRDefault="00817A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47"/>
    <w:rsid w:val="000A35AA"/>
    <w:rsid w:val="0011506F"/>
    <w:rsid w:val="002B1715"/>
    <w:rsid w:val="002B5611"/>
    <w:rsid w:val="00386E5B"/>
    <w:rsid w:val="004C2DCF"/>
    <w:rsid w:val="006E26BA"/>
    <w:rsid w:val="00817A72"/>
    <w:rsid w:val="00917FB3"/>
    <w:rsid w:val="00972047"/>
    <w:rsid w:val="00A86218"/>
    <w:rsid w:val="00B302D1"/>
    <w:rsid w:val="00B45A1D"/>
    <w:rsid w:val="00B92C58"/>
    <w:rsid w:val="00C94CFD"/>
    <w:rsid w:val="00CA40E8"/>
    <w:rsid w:val="00CD4A66"/>
    <w:rsid w:val="00D21F05"/>
    <w:rsid w:val="00D85903"/>
    <w:rsid w:val="00E44BA3"/>
    <w:rsid w:val="00FE3476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3CF6"/>
  <w15:chartTrackingRefBased/>
  <w15:docId w15:val="{162F46D1-E659-47C6-B25D-877C837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047"/>
  </w:style>
  <w:style w:type="paragraph" w:styleId="Footer">
    <w:name w:val="footer"/>
    <w:basedOn w:val="Normal"/>
    <w:link w:val="FooterChar"/>
    <w:uiPriority w:val="99"/>
    <w:unhideWhenUsed/>
    <w:rsid w:val="0097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047"/>
  </w:style>
  <w:style w:type="character" w:styleId="Hyperlink">
    <w:name w:val="Hyperlink"/>
    <w:basedOn w:val="DefaultParagraphFont"/>
    <w:uiPriority w:val="99"/>
    <w:unhideWhenUsed/>
    <w:rsid w:val="009720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4C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yslexiaida.org/frequently-asked-questions-2/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readingrockets.org/sites/default/files/DyslexiaToolkit.pdf" TargetMode="External"/><Relationship Id="rId7" Type="http://schemas.openxmlformats.org/officeDocument/2006/relationships/hyperlink" Target="http://www.doe.virginia.gov/special_ed/disabilities/learning_disability/dyslexia.shtml" TargetMode="External"/><Relationship Id="rId12" Type="http://schemas.openxmlformats.org/officeDocument/2006/relationships/hyperlink" Target="https://dyslexiaida.org/dyslexia-basics/" TargetMode="External"/><Relationship Id="rId17" Type="http://schemas.openxmlformats.org/officeDocument/2006/relationships/hyperlink" Target="https://dyslexiaida.org/ida-dyslexia-handboo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mprovingliteracy.org/article/dyslexia-awareness-month-oct-20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yslexiaida.org/fact-sheet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mprovingliteracy.org/brief/understanding-dyslexia-what-are-effects-dyslexia" TargetMode="External"/><Relationship Id="rId19" Type="http://schemas.openxmlformats.org/officeDocument/2006/relationships/hyperlink" Target="https://dyslexiaida.org/dyslexia-in-the-classro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e.virginia.gov/special_ed/disabilities/learning_disability/dyslexia.shtml" TargetMode="External"/><Relationship Id="rId14" Type="http://schemas.openxmlformats.org/officeDocument/2006/relationships/hyperlink" Target="https://improvingliteracy.org/sites/improvingliteracy2.uoregon.edu/files/briefs/understanding-dyslexia-myths-vs-fact.pdf" TargetMode="External"/><Relationship Id="rId22" Type="http://schemas.openxmlformats.org/officeDocument/2006/relationships/hyperlink" Target="https://www.corelearn.com/free-webinar-what-does-good-instruction-look-like-for-students-with-dyslexia-a-systems-and-classroom-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 awareness</vt:lpstr>
    </vt:vector>
  </TitlesOfParts>
  <Company>Virginia Information Technologies Agency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awareness</dc:title>
  <dc:subject/>
  <dc:creator>VITA Program</dc:creator>
  <cp:keywords/>
  <dc:description/>
  <cp:lastModifiedBy>Microsoft Office User</cp:lastModifiedBy>
  <cp:revision>2</cp:revision>
  <dcterms:created xsi:type="dcterms:W3CDTF">2020-11-18T20:53:00Z</dcterms:created>
  <dcterms:modified xsi:type="dcterms:W3CDTF">2020-11-18T20:53:00Z</dcterms:modified>
</cp:coreProperties>
</file>