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tabs>
          <w:tab w:pos="5058" w:val="left" w:leader="none"/>
        </w:tabs>
        <w:spacing w:before="104"/>
        <w:ind w:left="123"/>
      </w:pPr>
      <w:r>
        <w:rPr/>
        <w:pict>
          <v:group style="position:absolute;margin-left:0pt;margin-top:-84.860085pt;width:595.3pt;height:85.05pt;mso-position-horizontal-relative:page;mso-position-vertical-relative:paragraph;z-index:-15824896" coordorigin="0,-1697" coordsize="11906,1701">
            <v:shape style="position:absolute;left:0;top:-1698;width:11906;height:170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79;top:-1482;width:4259;height:488" type="#_x0000_t202" filled="false" stroked="false">
              <v:textbox inset="0,0,0,0">
                <w:txbxContent>
                  <w:p>
                    <w:pPr>
                      <w:tabs>
                        <w:tab w:pos="1959" w:val="left" w:leader="none"/>
                        <w:tab w:pos="3361" w:val="left" w:leader="none"/>
                      </w:tabs>
                      <w:spacing w:line="477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4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pacing w:val="65"/>
                        <w:sz w:val="44"/>
                      </w:rPr>
                      <w:t>ACTION</w:t>
                      <w:tab/>
                    </w:r>
                    <w:r>
                      <w:rPr>
                        <w:rFonts w:ascii="Arial Narrow"/>
                        <w:b/>
                        <w:color w:val="FFFFFF"/>
                        <w:spacing w:val="59"/>
                        <w:sz w:val="44"/>
                      </w:rPr>
                      <w:t>PLAN</w:t>
                      <w:tab/>
                    </w:r>
                    <w:r>
                      <w:rPr>
                        <w:rFonts w:ascii="Arial Narrow"/>
                        <w:b/>
                        <w:color w:val="FFFFFF"/>
                        <w:spacing w:val="52"/>
                        <w:w w:val="90"/>
                        <w:sz w:val="44"/>
                      </w:rPr>
                      <w:t>FOR</w:t>
                    </w:r>
                    <w:r>
                      <w:rPr>
                        <w:rFonts w:ascii="Arial Narrow"/>
                        <w:b/>
                        <w:color w:val="FFFFFF"/>
                        <w:spacing w:val="-22"/>
                        <w:sz w:val="4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86;top:-509;width:2398;height:316" type="#_x0000_t202" filled="false" stroked="false">
              <v:textbox inset="0,0,0,0">
                <w:txbxContent>
                  <w:p>
                    <w:pPr>
                      <w:spacing w:line="310" w:lineRule="exact" w:before="5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hyperlink r:id="rId6">
                      <w:r>
                        <w:rPr>
                          <w:b/>
                          <w:color w:val="FFFFFF"/>
                          <w:sz w:val="28"/>
                        </w:rPr>
                        <w:t>www.allergy.org.au</w:t>
                      </w:r>
                    </w:hyperlink>
                  </w:p>
                </w:txbxContent>
              </v:textbox>
              <w10:wrap type="none"/>
            </v:shape>
            <v:shape style="position:absolute;left:4260;top:-1119;width:5842;height:1065" type="#_x0000_t202" filled="false" stroked="false">
              <v:textbox inset="0,0,0,0">
                <w:txbxContent>
                  <w:p>
                    <w:pPr>
                      <w:spacing w:line="1041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96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pacing w:val="87"/>
                        <w:sz w:val="96"/>
                      </w:rPr>
                      <w:t>Anaphylaxis</w:t>
                    </w:r>
                    <w:r>
                      <w:rPr>
                        <w:rFonts w:ascii="Arial Narrow"/>
                        <w:b/>
                        <w:color w:val="FFFFFF"/>
                        <w:spacing w:val="-123"/>
                        <w:sz w:val="96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Franklin Gothic Book" w:hAnsi="Franklin Gothic Book"/>
          <w:b w:val="0"/>
          <w:color w:val="231F20"/>
          <w:position w:val="-7"/>
          <w:sz w:val="20"/>
        </w:rPr>
        <w:t>Name:</w:t>
      </w:r>
      <w:r>
        <w:rPr>
          <w:rFonts w:ascii="Franklin Gothic Book" w:hAnsi="Franklin Gothic Book"/>
          <w:b w:val="0"/>
          <w:color w:val="231F20"/>
          <w:position w:val="-7"/>
          <w:sz w:val="20"/>
          <w:u w:val="single" w:color="231F20"/>
        </w:rPr>
        <w:t> </w:t>
        <w:tab/>
      </w:r>
      <w:r>
        <w:rPr>
          <w:color w:val="231F20"/>
        </w:rPr>
        <w:t>For use </w:t>
      </w:r>
      <w:r>
        <w:rPr>
          <w:color w:val="231F20"/>
          <w:spacing w:val="-3"/>
        </w:rPr>
        <w:t>with </w:t>
      </w:r>
      <w:r>
        <w:rPr>
          <w:color w:val="EF4135"/>
          <w:spacing w:val="-3"/>
        </w:rPr>
        <w:t>EpiPen</w:t>
      </w:r>
      <w:r>
        <w:rPr>
          <w:color w:val="EF4135"/>
          <w:spacing w:val="-3"/>
          <w:position w:val="5"/>
          <w:sz w:val="16"/>
        </w:rPr>
        <w:t>® </w:t>
      </w:r>
      <w:r>
        <w:rPr>
          <w:color w:val="231F20"/>
          <w:spacing w:val="-3"/>
        </w:rPr>
        <w:t>adrenaline (epinephrine)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autoinjectors</w:t>
      </w:r>
    </w:p>
    <w:p>
      <w:pPr>
        <w:spacing w:after="0"/>
        <w:sectPr>
          <w:type w:val="continuous"/>
          <w:pgSz w:w="11910" w:h="16840"/>
          <w:pgMar w:top="0" w:bottom="0" w:left="160" w:right="140"/>
        </w:sectPr>
      </w:pPr>
    </w:p>
    <w:p>
      <w:pPr>
        <w:tabs>
          <w:tab w:pos="3647" w:val="left" w:leader="none"/>
        </w:tabs>
        <w:spacing w:before="57"/>
        <w:ind w:left="123" w:right="0" w:firstLine="0"/>
        <w:jc w:val="both"/>
        <w:rPr>
          <w:rFonts w:ascii="Franklin Gothic Book"/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550758</wp:posOffset>
            </wp:positionH>
            <wp:positionV relativeFrom="paragraph">
              <wp:posOffset>300765</wp:posOffset>
            </wp:positionV>
            <wp:extent cx="1441683" cy="160801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683" cy="160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Book"/>
          <w:color w:val="231F20"/>
          <w:sz w:val="20"/>
        </w:rPr>
        <w:t>Date of</w:t>
      </w:r>
      <w:r>
        <w:rPr>
          <w:rFonts w:ascii="Franklin Gothic Book"/>
          <w:color w:val="231F20"/>
          <w:spacing w:val="10"/>
          <w:sz w:val="20"/>
        </w:rPr>
        <w:t> </w:t>
      </w:r>
      <w:r>
        <w:rPr>
          <w:rFonts w:ascii="Franklin Gothic Book"/>
          <w:color w:val="231F20"/>
          <w:sz w:val="20"/>
        </w:rPr>
        <w:t>birth:</w:t>
      </w:r>
      <w:r>
        <w:rPr>
          <w:rFonts w:ascii="Franklin Gothic Book"/>
          <w:color w:val="231F20"/>
          <w:spacing w:val="14"/>
          <w:sz w:val="20"/>
        </w:rPr>
        <w:t> </w:t>
      </w:r>
      <w:r>
        <w:rPr>
          <w:rFonts w:ascii="Franklin Gothic Book"/>
          <w:color w:val="231F20"/>
          <w:sz w:val="20"/>
          <w:u w:val="single" w:color="231F20"/>
        </w:rPr>
        <w:t> </w:t>
        <w:tab/>
      </w:r>
    </w:p>
    <w:p>
      <w:pPr>
        <w:pStyle w:val="BodyText"/>
        <w:spacing w:before="2"/>
        <w:rPr>
          <w:rFonts w:ascii="Franklin Gothic Book"/>
          <w:b w:val="0"/>
          <w:sz w:val="13"/>
        </w:rPr>
      </w:pPr>
      <w:r>
        <w:rPr/>
        <w:pict>
          <v:group style="position:absolute;margin-left:43.591pt;margin-top:9.42034pt;width:113.4pt;height:126.75pt;mso-position-horizontal-relative:page;mso-position-vertical-relative:paragraph;z-index:-15728640;mso-wrap-distance-left:0;mso-wrap-distance-right:0" coordorigin="872,188" coordsize="2268,2535">
            <v:shape style="position:absolute;left:871;top:188;width:2268;height:2518" type="#_x0000_t75" stroked="false">
              <v:imagedata r:id="rId8" o:title=""/>
            </v:shape>
            <v:shape style="position:absolute;left:879;top:195;width:2253;height:252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Franklin Gothic Book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Book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Franklin Gothic Book"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Franklin Gothic Book"/>
                        <w:sz w:val="20"/>
                      </w:rPr>
                    </w:pPr>
                  </w:p>
                  <w:p>
                    <w:pPr>
                      <w:spacing w:before="0"/>
                      <w:ind w:left="832" w:right="891" w:firstLine="0"/>
                      <w:jc w:val="center"/>
                      <w:rPr>
                        <w:rFonts w:ascii="Franklin Gothic Book"/>
                        <w:sz w:val="20"/>
                      </w:rPr>
                    </w:pPr>
                    <w:r>
                      <w:rPr>
                        <w:rFonts w:ascii="Franklin Gothic Book"/>
                        <w:color w:val="231F20"/>
                        <w:sz w:val="20"/>
                      </w:rPr>
                      <w:t>Photo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10"/>
        <w:ind w:left="123" w:right="0" w:firstLine="0"/>
        <w:jc w:val="both"/>
        <w:rPr>
          <w:rFonts w:ascii="Franklin Gothic Book"/>
          <w:sz w:val="20"/>
        </w:rPr>
      </w:pPr>
      <w:r>
        <w:rPr>
          <w:rFonts w:ascii="Franklin Gothic Book"/>
          <w:color w:val="231F20"/>
          <w:sz w:val="20"/>
        </w:rPr>
        <w:t>Confirmed allergens:</w:t>
      </w:r>
    </w:p>
    <w:p>
      <w:pPr>
        <w:pStyle w:val="BodyText"/>
        <w:rPr>
          <w:rFonts w:ascii="Franklin Gothic Book"/>
          <w:b w:val="0"/>
          <w:sz w:val="22"/>
        </w:rPr>
      </w:pPr>
    </w:p>
    <w:p>
      <w:pPr>
        <w:pStyle w:val="BodyText"/>
        <w:rPr>
          <w:rFonts w:ascii="Franklin Gothic Book"/>
          <w:b w:val="0"/>
          <w:sz w:val="22"/>
        </w:rPr>
      </w:pPr>
    </w:p>
    <w:p>
      <w:pPr>
        <w:pStyle w:val="BodyText"/>
        <w:rPr>
          <w:rFonts w:ascii="Franklin Gothic Book"/>
          <w:b w:val="0"/>
          <w:sz w:val="22"/>
        </w:rPr>
      </w:pPr>
    </w:p>
    <w:p>
      <w:pPr>
        <w:spacing w:before="185"/>
        <w:ind w:left="123" w:right="0" w:firstLine="0"/>
        <w:jc w:val="both"/>
        <w:rPr>
          <w:rFonts w:ascii="Franklin Gothic Book"/>
          <w:sz w:val="20"/>
        </w:rPr>
      </w:pPr>
      <w:r>
        <w:rPr>
          <w:rFonts w:ascii="Franklin Gothic Book"/>
          <w:color w:val="231F20"/>
          <w:sz w:val="20"/>
        </w:rPr>
        <w:t>Family/emergency contact name(s):</w:t>
      </w:r>
    </w:p>
    <w:p>
      <w:pPr>
        <w:tabs>
          <w:tab w:pos="3647" w:val="left" w:leader="none"/>
        </w:tabs>
        <w:spacing w:line="295" w:lineRule="auto" w:before="74"/>
        <w:ind w:left="123" w:right="38" w:firstLine="0"/>
        <w:jc w:val="both"/>
        <w:rPr>
          <w:rFonts w:ascii="Franklin Gothic Book"/>
          <w:sz w:val="20"/>
        </w:rPr>
      </w:pPr>
      <w:r>
        <w:rPr>
          <w:rFonts w:ascii="Franklin Gothic Book"/>
          <w:color w:val="231F20"/>
          <w:sz w:val="20"/>
        </w:rPr>
        <w:t>1.</w:t>
      </w:r>
      <w:r>
        <w:rPr>
          <w:rFonts w:ascii="Franklin Gothic Book"/>
          <w:color w:val="231F20"/>
          <w:sz w:val="20"/>
          <w:u w:val="single" w:color="231F20"/>
        </w:rPr>
        <w:tab/>
      </w:r>
      <w:r>
        <w:rPr>
          <w:rFonts w:ascii="Franklin Gothic Book"/>
          <w:color w:val="231F20"/>
          <w:sz w:val="20"/>
        </w:rPr>
        <w:t> Mobile</w:t>
      </w:r>
      <w:r>
        <w:rPr>
          <w:rFonts w:ascii="Franklin Gothic Book"/>
          <w:color w:val="231F20"/>
          <w:spacing w:val="-3"/>
          <w:sz w:val="20"/>
        </w:rPr>
        <w:t> </w:t>
      </w:r>
      <w:r>
        <w:rPr>
          <w:rFonts w:ascii="Franklin Gothic Book"/>
          <w:color w:val="231F20"/>
          <w:sz w:val="20"/>
        </w:rPr>
        <w:t>Ph: </w:t>
      </w:r>
      <w:r>
        <w:rPr>
          <w:rFonts w:ascii="Franklin Gothic Book"/>
          <w:color w:val="231F20"/>
          <w:sz w:val="20"/>
          <w:u w:val="single" w:color="231F20"/>
        </w:rPr>
        <w:t> </w:t>
        <w:tab/>
      </w:r>
      <w:r>
        <w:rPr>
          <w:rFonts w:ascii="Franklin Gothic Book"/>
          <w:color w:val="231F20"/>
          <w:sz w:val="20"/>
        </w:rPr>
        <w:t> 2.</w:t>
      </w:r>
      <w:r>
        <w:rPr>
          <w:rFonts w:ascii="Franklin Gothic Book"/>
          <w:color w:val="231F20"/>
          <w:sz w:val="20"/>
          <w:u w:val="single" w:color="231F20"/>
        </w:rPr>
        <w:tab/>
      </w:r>
      <w:r>
        <w:rPr>
          <w:rFonts w:ascii="Franklin Gothic Book"/>
          <w:color w:val="231F20"/>
          <w:sz w:val="20"/>
        </w:rPr>
        <w:t> Mobile</w:t>
      </w:r>
      <w:r>
        <w:rPr>
          <w:rFonts w:ascii="Franklin Gothic Book"/>
          <w:color w:val="231F20"/>
          <w:spacing w:val="-3"/>
          <w:sz w:val="20"/>
        </w:rPr>
        <w:t> </w:t>
      </w:r>
      <w:r>
        <w:rPr>
          <w:rFonts w:ascii="Franklin Gothic Book"/>
          <w:color w:val="231F20"/>
          <w:sz w:val="20"/>
        </w:rPr>
        <w:t>Ph: </w:t>
      </w:r>
      <w:r>
        <w:rPr>
          <w:rFonts w:ascii="Franklin Gothic Book"/>
          <w:color w:val="231F20"/>
          <w:sz w:val="20"/>
          <w:u w:val="single" w:color="231F20"/>
        </w:rPr>
        <w:t> </w:t>
        <w:tab/>
      </w:r>
    </w:p>
    <w:p>
      <w:pPr>
        <w:pStyle w:val="Heading1"/>
        <w:spacing w:before="58"/>
      </w:pPr>
      <w:r>
        <w:rPr>
          <w:b w:val="0"/>
        </w:rPr>
        <w:br w:type="column"/>
      </w:r>
      <w:r>
        <w:rPr>
          <w:color w:val="FFFFFF"/>
        </w:rPr>
        <w:t>SIGNS OF MILD TO MODERATE ALLERGIC REACTION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  <w:tab w:pos="3523" w:val="left" w:leader="none"/>
        </w:tabs>
        <w:spacing w:line="240" w:lineRule="auto" w:before="133" w:after="0"/>
        <w:ind w:left="350" w:right="0" w:hanging="228"/>
        <w:jc w:val="left"/>
        <w:rPr>
          <w:rFonts w:ascii="Franklin Gothic Book" w:hAnsi="Franklin Gothic Book"/>
          <w:sz w:val="24"/>
        </w:rPr>
      </w:pPr>
      <w:r>
        <w:rPr/>
        <w:drawing>
          <wp:anchor distT="0" distB="0" distL="0" distR="0" allowOverlap="1" layoutInCell="1" locked="0" behindDoc="1" simplePos="0" relativeHeight="487492096">
            <wp:simplePos x="0" y="0"/>
            <wp:positionH relativeFrom="page">
              <wp:posOffset>2506659</wp:posOffset>
            </wp:positionH>
            <wp:positionV relativeFrom="paragraph">
              <wp:posOffset>-251875</wp:posOffset>
            </wp:positionV>
            <wp:extent cx="5053332" cy="7703017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332" cy="7703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color w:val="231F20"/>
          <w:sz w:val="24"/>
        </w:rPr>
        <w:t>Swelling of lips,</w:t>
      </w:r>
      <w:r>
        <w:rPr>
          <w:rFonts w:ascii="Franklin Gothic Book" w:hAnsi="Franklin Gothic Book"/>
          <w:color w:val="231F20"/>
          <w:spacing w:val="10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face,</w:t>
      </w:r>
      <w:r>
        <w:rPr>
          <w:rFonts w:ascii="Franklin Gothic Book" w:hAnsi="Franklin Gothic Book"/>
          <w:color w:val="231F20"/>
          <w:spacing w:val="2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eyes</w:t>
        <w:tab/>
        <w:t>• Tingling</w:t>
      </w:r>
      <w:r>
        <w:rPr>
          <w:rFonts w:ascii="Franklin Gothic Book" w:hAnsi="Franklin Gothic Book"/>
          <w:color w:val="231F20"/>
          <w:spacing w:val="-15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mouth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  <w:tab w:pos="3523" w:val="left" w:leader="none"/>
        </w:tabs>
        <w:spacing w:line="244" w:lineRule="auto" w:before="28" w:after="0"/>
        <w:ind w:left="3723" w:right="228" w:hanging="3601"/>
        <w:jc w:val="left"/>
        <w:rPr>
          <w:rFonts w:ascii="Century Gothic" w:hAnsi="Century Gothic"/>
          <w:b/>
          <w:sz w:val="20"/>
        </w:rPr>
      </w:pPr>
      <w:r>
        <w:rPr>
          <w:rFonts w:ascii="Franklin Gothic Book" w:hAnsi="Franklin Gothic Book"/>
          <w:color w:val="231F20"/>
          <w:sz w:val="24"/>
        </w:rPr>
        <w:t>Hives</w:t>
      </w:r>
      <w:r>
        <w:rPr>
          <w:rFonts w:ascii="Franklin Gothic Book" w:hAnsi="Franklin Gothic Book"/>
          <w:color w:val="231F20"/>
          <w:spacing w:val="4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or</w:t>
      </w:r>
      <w:r>
        <w:rPr>
          <w:rFonts w:ascii="Franklin Gothic Book" w:hAnsi="Franklin Gothic Book"/>
          <w:color w:val="231F20"/>
          <w:spacing w:val="4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welts</w:t>
        <w:tab/>
        <w:t>• Abdominal pain, vomiting </w:t>
      </w:r>
      <w:r>
        <w:rPr>
          <w:rFonts w:ascii="Century Gothic" w:hAnsi="Century Gothic"/>
          <w:b/>
          <w:color w:val="231F20"/>
          <w:sz w:val="20"/>
        </w:rPr>
        <w:t>- these</w:t>
      </w:r>
      <w:r>
        <w:rPr>
          <w:rFonts w:ascii="Century Gothic" w:hAnsi="Century Gothic"/>
          <w:b/>
          <w:color w:val="231F20"/>
          <w:spacing w:val="-37"/>
          <w:sz w:val="20"/>
        </w:rPr>
        <w:t> </w:t>
      </w:r>
      <w:r>
        <w:rPr>
          <w:rFonts w:ascii="Century Gothic" w:hAnsi="Century Gothic"/>
          <w:b/>
          <w:color w:val="231F20"/>
          <w:sz w:val="20"/>
        </w:rPr>
        <w:t>are signs of anaphylaxis for insect</w:t>
      </w:r>
      <w:r>
        <w:rPr>
          <w:rFonts w:ascii="Century Gothic" w:hAnsi="Century Gothic"/>
          <w:b/>
          <w:color w:val="231F20"/>
          <w:spacing w:val="-40"/>
          <w:sz w:val="20"/>
        </w:rPr>
        <w:t> </w:t>
      </w:r>
      <w:r>
        <w:rPr>
          <w:rFonts w:ascii="Century Gothic" w:hAnsi="Century Gothic"/>
          <w:b/>
          <w:color w:val="231F20"/>
          <w:sz w:val="20"/>
        </w:rPr>
        <w:t>allergy</w:t>
      </w:r>
    </w:p>
    <w:p>
      <w:pPr>
        <w:pStyle w:val="Heading1"/>
        <w:spacing w:before="156"/>
      </w:pPr>
      <w:r>
        <w:rPr>
          <w:color w:val="FFFFFF"/>
          <w:w w:val="95"/>
        </w:rPr>
        <w:t>ACTION FOR MILD TO MODERATE ALLERGIC REACTION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156" w:after="0"/>
        <w:ind w:left="350" w:right="0" w:hanging="228"/>
        <w:jc w:val="lef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color w:val="231F20"/>
          <w:sz w:val="24"/>
        </w:rPr>
        <w:t>For insect allergy - flick out sting if</w:t>
      </w:r>
      <w:r>
        <w:rPr>
          <w:rFonts w:ascii="Franklin Gothic Book" w:hAnsi="Franklin Gothic Book"/>
          <w:color w:val="231F20"/>
          <w:spacing w:val="41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visible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  <w:tab w:pos="2167" w:val="left" w:leader="none"/>
          <w:tab w:pos="4620" w:val="left" w:leader="none"/>
        </w:tabs>
        <w:spacing w:line="240" w:lineRule="auto" w:before="28" w:after="0"/>
        <w:ind w:left="350" w:right="0" w:hanging="228"/>
        <w:jc w:val="lef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color w:val="231F20"/>
          <w:spacing w:val="-4"/>
          <w:sz w:val="24"/>
        </w:rPr>
        <w:t>For</w:t>
      </w:r>
      <w:r>
        <w:rPr>
          <w:rFonts w:ascii="Franklin Gothic Book" w:hAnsi="Franklin Gothic Book"/>
          <w:color w:val="231F20"/>
          <w:spacing w:val="2"/>
          <w:sz w:val="24"/>
        </w:rPr>
        <w:t> </w:t>
      </w:r>
      <w:r>
        <w:rPr>
          <w:rFonts w:ascii="Franklin Gothic Book" w:hAnsi="Franklin Gothic Book"/>
          <w:color w:val="231F20"/>
          <w:spacing w:val="-3"/>
          <w:sz w:val="24"/>
        </w:rPr>
        <w:t>tick</w:t>
      </w:r>
      <w:r>
        <w:rPr>
          <w:rFonts w:ascii="Franklin Gothic Book" w:hAnsi="Franklin Gothic Book"/>
          <w:color w:val="231F20"/>
          <w:spacing w:val="3"/>
          <w:sz w:val="24"/>
        </w:rPr>
        <w:t> </w:t>
      </w:r>
      <w:r>
        <w:rPr>
          <w:rFonts w:ascii="Franklin Gothic Book" w:hAnsi="Franklin Gothic Book"/>
          <w:color w:val="231F20"/>
          <w:spacing w:val="-3"/>
          <w:sz w:val="24"/>
        </w:rPr>
        <w:t>allergy</w:t>
        <w:tab/>
        <w:t>seek medical</w:t>
      </w:r>
      <w:r>
        <w:rPr>
          <w:rFonts w:ascii="Franklin Gothic Book" w:hAnsi="Franklin Gothic Book"/>
          <w:color w:val="231F20"/>
          <w:spacing w:val="7"/>
          <w:sz w:val="24"/>
        </w:rPr>
        <w:t> </w:t>
      </w:r>
      <w:r>
        <w:rPr>
          <w:rFonts w:ascii="Franklin Gothic Book" w:hAnsi="Franklin Gothic Book"/>
          <w:color w:val="231F20"/>
          <w:spacing w:val="-3"/>
          <w:sz w:val="24"/>
        </w:rPr>
        <w:t>help</w:t>
      </w:r>
      <w:r>
        <w:rPr>
          <w:rFonts w:ascii="Franklin Gothic Book" w:hAnsi="Franklin Gothic Book"/>
          <w:color w:val="231F20"/>
          <w:spacing w:val="2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or</w:t>
        <w:tab/>
      </w:r>
      <w:r>
        <w:rPr>
          <w:rFonts w:ascii="Franklin Gothic Book" w:hAnsi="Franklin Gothic Book"/>
          <w:color w:val="231F20"/>
          <w:spacing w:val="-3"/>
          <w:sz w:val="24"/>
        </w:rPr>
        <w:t>freeze tick </w:t>
      </w:r>
      <w:r>
        <w:rPr>
          <w:rFonts w:ascii="Franklin Gothic Book" w:hAnsi="Franklin Gothic Book"/>
          <w:color w:val="231F20"/>
          <w:sz w:val="24"/>
        </w:rPr>
        <w:t>and </w:t>
      </w:r>
      <w:r>
        <w:rPr>
          <w:rFonts w:ascii="Franklin Gothic Book" w:hAnsi="Franklin Gothic Book"/>
          <w:color w:val="231F20"/>
          <w:spacing w:val="-3"/>
          <w:sz w:val="24"/>
        </w:rPr>
        <w:t>let </w:t>
      </w:r>
      <w:r>
        <w:rPr>
          <w:rFonts w:ascii="Franklin Gothic Book" w:hAnsi="Franklin Gothic Book"/>
          <w:color w:val="231F20"/>
          <w:sz w:val="24"/>
        </w:rPr>
        <w:t>it </w:t>
      </w:r>
      <w:r>
        <w:rPr>
          <w:rFonts w:ascii="Franklin Gothic Book" w:hAnsi="Franklin Gothic Book"/>
          <w:color w:val="231F20"/>
          <w:spacing w:val="-4"/>
          <w:sz w:val="24"/>
        </w:rPr>
        <w:t>drop</w:t>
      </w:r>
      <w:r>
        <w:rPr>
          <w:rFonts w:ascii="Franklin Gothic Book" w:hAnsi="Franklin Gothic Book"/>
          <w:color w:val="231F20"/>
          <w:spacing w:val="15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off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28" w:after="0"/>
        <w:ind w:left="350" w:right="0" w:hanging="228"/>
        <w:jc w:val="lef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color w:val="231F20"/>
          <w:sz w:val="24"/>
        </w:rPr>
        <w:t>Stay with person, call for help and locate adrenaline</w:t>
      </w:r>
      <w:r>
        <w:rPr>
          <w:rFonts w:ascii="Franklin Gothic Book" w:hAnsi="Franklin Gothic Book"/>
          <w:color w:val="231F20"/>
          <w:spacing w:val="34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autoinjector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  <w:tab w:pos="7379" w:val="left" w:leader="none"/>
        </w:tabs>
        <w:spacing w:line="240" w:lineRule="auto" w:before="28" w:after="0"/>
        <w:ind w:left="350" w:right="0" w:hanging="228"/>
        <w:jc w:val="lef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color w:val="231F20"/>
          <w:sz w:val="24"/>
        </w:rPr>
        <w:t>Give antihistamine (if</w:t>
      </w:r>
      <w:r>
        <w:rPr>
          <w:rFonts w:ascii="Franklin Gothic Book" w:hAnsi="Franklin Gothic Book"/>
          <w:color w:val="231F20"/>
          <w:spacing w:val="1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prescribed)</w:t>
      </w:r>
      <w:r>
        <w:rPr>
          <w:rFonts w:ascii="Franklin Gothic Book" w:hAnsi="Franklin Gothic Book"/>
          <w:color w:val="231F20"/>
          <w:spacing w:val="-15"/>
          <w:sz w:val="24"/>
        </w:rPr>
        <w:t> </w:t>
      </w:r>
      <w:r>
        <w:rPr>
          <w:rFonts w:ascii="Franklin Gothic Book" w:hAnsi="Franklin Gothic Book"/>
          <w:color w:val="231F20"/>
          <w:sz w:val="24"/>
          <w:u w:val="single" w:color="231F20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28" w:after="0"/>
        <w:ind w:left="350" w:right="0" w:hanging="228"/>
        <w:jc w:val="left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color w:val="231F20"/>
          <w:sz w:val="24"/>
        </w:rPr>
        <w:t>Phone family/emergency</w:t>
      </w:r>
      <w:r>
        <w:rPr>
          <w:rFonts w:ascii="Franklin Gothic Book" w:hAnsi="Franklin Gothic Book"/>
          <w:color w:val="231F20"/>
          <w:spacing w:val="3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contact</w:t>
      </w:r>
    </w:p>
    <w:p>
      <w:pPr>
        <w:pStyle w:val="BodyText"/>
        <w:spacing w:before="10"/>
        <w:rPr>
          <w:rFonts w:ascii="Franklin Gothic Book"/>
          <w:b w:val="0"/>
          <w:sz w:val="16"/>
        </w:rPr>
      </w:pPr>
      <w:r>
        <w:rPr/>
        <w:pict>
          <v:shape style="position:absolute;margin-left:216.738007pt;margin-top:11.818132pt;width:362.35pt;height:39.2pt;mso-position-horizontal-relative:page;mso-position-vertical-relative:paragraph;z-index:-15728128;mso-wrap-distance-left:0;mso-wrap-distance-right:0" type="#_x0000_t202" filled="false" stroked="true" strokeweight=".5pt" strokecolor="#ef4135">
            <v:textbox inset="0,0,0,0">
              <w:txbxContent>
                <w:p>
                  <w:pPr>
                    <w:spacing w:line="244" w:lineRule="auto" w:before="88"/>
                    <w:ind w:left="464" w:right="481" w:firstLine="181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EF4135"/>
                      <w:sz w:val="26"/>
                    </w:rPr>
                    <w:t>Mild to moderate allergic reactions (such as hives    or</w:t>
                  </w:r>
                  <w:r>
                    <w:rPr>
                      <w:b/>
                      <w:color w:val="EF4135"/>
                      <w:spacing w:val="31"/>
                      <w:sz w:val="26"/>
                    </w:rPr>
                    <w:t> </w:t>
                  </w:r>
                  <w:r>
                    <w:rPr>
                      <w:b/>
                      <w:color w:val="EF4135"/>
                      <w:sz w:val="26"/>
                    </w:rPr>
                    <w:t>swelling)</w:t>
                  </w:r>
                  <w:r>
                    <w:rPr>
                      <w:b/>
                      <w:color w:val="EF4135"/>
                      <w:spacing w:val="31"/>
                      <w:sz w:val="26"/>
                    </w:rPr>
                    <w:t> </w:t>
                  </w:r>
                  <w:r>
                    <w:rPr>
                      <w:b/>
                      <w:color w:val="EF4135"/>
                      <w:sz w:val="26"/>
                    </w:rPr>
                    <w:t>may</w:t>
                  </w:r>
                  <w:r>
                    <w:rPr>
                      <w:b/>
                      <w:color w:val="EF4135"/>
                      <w:spacing w:val="31"/>
                      <w:sz w:val="26"/>
                    </w:rPr>
                    <w:t> </w:t>
                  </w:r>
                  <w:r>
                    <w:rPr>
                      <w:b/>
                      <w:color w:val="EF4135"/>
                      <w:sz w:val="26"/>
                    </w:rPr>
                    <w:t>not</w:t>
                  </w:r>
                  <w:r>
                    <w:rPr>
                      <w:b/>
                      <w:color w:val="EF4135"/>
                      <w:spacing w:val="31"/>
                      <w:sz w:val="26"/>
                    </w:rPr>
                    <w:t> </w:t>
                  </w:r>
                  <w:r>
                    <w:rPr>
                      <w:b/>
                      <w:color w:val="EF4135"/>
                      <w:sz w:val="26"/>
                    </w:rPr>
                    <w:t>always</w:t>
                  </w:r>
                  <w:r>
                    <w:rPr>
                      <w:b/>
                      <w:color w:val="EF4135"/>
                      <w:spacing w:val="31"/>
                      <w:sz w:val="26"/>
                    </w:rPr>
                    <w:t> </w:t>
                  </w:r>
                  <w:r>
                    <w:rPr>
                      <w:b/>
                      <w:color w:val="EF4135"/>
                      <w:sz w:val="26"/>
                    </w:rPr>
                    <w:t>occur</w:t>
                  </w:r>
                  <w:r>
                    <w:rPr>
                      <w:b/>
                      <w:color w:val="EF4135"/>
                      <w:spacing w:val="31"/>
                      <w:sz w:val="26"/>
                    </w:rPr>
                    <w:t> </w:t>
                  </w:r>
                  <w:r>
                    <w:rPr>
                      <w:b/>
                      <w:color w:val="EF4135"/>
                      <w:sz w:val="26"/>
                    </w:rPr>
                    <w:t>before</w:t>
                  </w:r>
                  <w:r>
                    <w:rPr>
                      <w:b/>
                      <w:color w:val="EF4135"/>
                      <w:spacing w:val="31"/>
                      <w:sz w:val="26"/>
                    </w:rPr>
                    <w:t> </w:t>
                  </w:r>
                  <w:r>
                    <w:rPr>
                      <w:b/>
                      <w:color w:val="EF4135"/>
                      <w:sz w:val="26"/>
                    </w:rPr>
                    <w:t>anaphylaxis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line="235" w:lineRule="auto" w:before="167"/>
        <w:ind w:right="479"/>
      </w:pPr>
      <w:r>
        <w:rPr>
          <w:color w:val="FFFFFF"/>
          <w:spacing w:val="6"/>
          <w:w w:val="95"/>
        </w:rPr>
        <w:t>WATCH </w:t>
      </w:r>
      <w:r>
        <w:rPr>
          <w:color w:val="FFFFFF"/>
          <w:spacing w:val="10"/>
          <w:w w:val="95"/>
        </w:rPr>
        <w:t>FOR </w:t>
      </w:r>
      <w:r>
        <w:rPr>
          <w:color w:val="FFFFFF"/>
          <w:spacing w:val="10"/>
          <w:w w:val="95"/>
          <w:u w:val="thick" w:color="FFFFFF"/>
        </w:rPr>
        <w:t>ANY ONE</w:t>
      </w:r>
      <w:r>
        <w:rPr>
          <w:color w:val="FFFFFF"/>
          <w:spacing w:val="10"/>
          <w:w w:val="95"/>
        </w:rPr>
        <w:t> </w:t>
      </w:r>
      <w:r>
        <w:rPr>
          <w:color w:val="FFFFFF"/>
          <w:spacing w:val="8"/>
          <w:w w:val="95"/>
        </w:rPr>
        <w:t>OF </w:t>
      </w:r>
      <w:r>
        <w:rPr>
          <w:color w:val="FFFFFF"/>
          <w:spacing w:val="10"/>
          <w:w w:val="95"/>
        </w:rPr>
        <w:t>THE </w:t>
      </w:r>
      <w:r>
        <w:rPr>
          <w:color w:val="FFFFFF"/>
          <w:spacing w:val="14"/>
          <w:w w:val="95"/>
        </w:rPr>
        <w:t>FOLLOWING </w:t>
      </w:r>
      <w:r>
        <w:rPr>
          <w:color w:val="FFFFFF"/>
          <w:spacing w:val="12"/>
          <w:w w:val="95"/>
        </w:rPr>
        <w:t>SIGNS</w:t>
      </w:r>
      <w:r>
        <w:rPr>
          <w:color w:val="FFFFFF"/>
          <w:spacing w:val="-40"/>
          <w:w w:val="95"/>
        </w:rPr>
        <w:t> </w:t>
      </w:r>
      <w:r>
        <w:rPr>
          <w:color w:val="FFFFFF"/>
          <w:spacing w:val="16"/>
          <w:w w:val="95"/>
        </w:rPr>
        <w:t>OF </w:t>
      </w:r>
      <w:r>
        <w:rPr>
          <w:color w:val="FFFFFF"/>
          <w:spacing w:val="14"/>
        </w:rPr>
        <w:t>ANAPHYLAXIS </w:t>
      </w:r>
      <w:r>
        <w:rPr>
          <w:color w:val="FFFFFF"/>
          <w:spacing w:val="13"/>
        </w:rPr>
        <w:t>(SEVERE </w:t>
      </w:r>
      <w:r>
        <w:rPr>
          <w:color w:val="FFFFFF"/>
          <w:spacing w:val="14"/>
        </w:rPr>
        <w:t>ALLERGIC </w:t>
      </w:r>
      <w:r>
        <w:rPr>
          <w:color w:val="FFFFFF"/>
          <w:spacing w:val="16"/>
        </w:rPr>
        <w:t>REACTION)</w:t>
      </w:r>
    </w:p>
    <w:p>
      <w:pPr>
        <w:spacing w:after="0" w:line="235" w:lineRule="auto"/>
        <w:sectPr>
          <w:type w:val="continuous"/>
          <w:pgSz w:w="11910" w:h="16840"/>
          <w:pgMar w:top="0" w:bottom="0" w:left="160" w:right="140"/>
          <w:cols w:num="2" w:equalWidth="0">
            <w:col w:w="3688" w:space="307"/>
            <w:col w:w="7615"/>
          </w:cols>
        </w:sectPr>
      </w:pPr>
    </w:p>
    <w:p>
      <w:pPr>
        <w:spacing w:before="40"/>
        <w:ind w:left="123" w:right="0" w:firstLine="0"/>
        <w:jc w:val="left"/>
        <w:rPr>
          <w:rFonts w:ascii="Franklin Gothic Book"/>
          <w:sz w:val="16"/>
        </w:rPr>
      </w:pPr>
      <w:r>
        <w:rPr>
          <w:rFonts w:ascii="Franklin Gothic Book"/>
          <w:color w:val="231F20"/>
          <w:sz w:val="16"/>
        </w:rPr>
        <w:t>Plan prepared by doctor or nurse practitioner (np):</w:t>
      </w:r>
    </w:p>
    <w:p>
      <w:pPr>
        <w:pStyle w:val="BodyText"/>
        <w:spacing w:before="9"/>
        <w:rPr>
          <w:rFonts w:ascii="Franklin Gothic Book"/>
          <w:b w:val="0"/>
          <w:sz w:val="21"/>
        </w:rPr>
      </w:pPr>
    </w:p>
    <w:p>
      <w:pPr>
        <w:pStyle w:val="BodyText"/>
        <w:spacing w:line="20" w:lineRule="exact"/>
        <w:ind w:left="115" w:right="-116"/>
        <w:rPr>
          <w:rFonts w:ascii="Franklin Gothic Book"/>
          <w:b w:val="0"/>
          <w:sz w:val="2"/>
        </w:rPr>
      </w:pPr>
      <w:r>
        <w:rPr>
          <w:rFonts w:ascii="Franklin Gothic Book"/>
          <w:b w:val="0"/>
          <w:sz w:val="2"/>
        </w:rPr>
        <w:pict>
          <v:group style="width:176.4pt;height:.5pt;mso-position-horizontal-relative:char;mso-position-vertical-relative:line" coordorigin="0,0" coordsize="3528,10">
            <v:line style="position:absolute" from="0,5" to="3527,5" stroked="true" strokeweight=".5pt" strokecolor="#231f20">
              <v:stroke dashstyle="solid"/>
            </v:line>
          </v:group>
        </w:pict>
      </w:r>
      <w:r>
        <w:rPr>
          <w:rFonts w:ascii="Franklin Gothic Book"/>
          <w:b w:val="0"/>
          <w:sz w:val="2"/>
        </w:rPr>
      </w:r>
    </w:p>
    <w:p>
      <w:pPr>
        <w:spacing w:line="283" w:lineRule="auto" w:before="73"/>
        <w:ind w:left="123" w:right="20" w:firstLine="0"/>
        <w:jc w:val="left"/>
        <w:rPr>
          <w:rFonts w:ascii="Franklin Gothic Medium"/>
          <w:sz w:val="18"/>
        </w:rPr>
      </w:pPr>
      <w:r>
        <w:rPr>
          <w:rFonts w:ascii="Franklin Gothic Medium"/>
          <w:color w:val="004FA3"/>
          <w:sz w:val="18"/>
        </w:rPr>
        <w:t>The treating doctor or np hereby authorises medications specified on this plan to be given according to the plan, as consented by</w:t>
      </w: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25" w:lineRule="exact" w:before="0" w:after="0"/>
        <w:ind w:left="350" w:right="0" w:hanging="228"/>
        <w:jc w:val="left"/>
        <w:rPr>
          <w:b/>
          <w:sz w:val="24"/>
        </w:rPr>
      </w:pPr>
      <w:r>
        <w:rPr>
          <w:b/>
          <w:color w:val="231F20"/>
          <w:w w:val="98"/>
          <w:sz w:val="24"/>
        </w:rPr>
        <w:br w:type="column"/>
      </w:r>
      <w:r>
        <w:rPr>
          <w:b/>
          <w:color w:val="231F20"/>
          <w:sz w:val="24"/>
        </w:rPr>
        <w:t>Difficult or noisy</w:t>
      </w:r>
      <w:r>
        <w:rPr>
          <w:b/>
          <w:color w:val="231F20"/>
          <w:spacing w:val="7"/>
          <w:sz w:val="24"/>
        </w:rPr>
        <w:t> </w:t>
      </w:r>
      <w:r>
        <w:rPr>
          <w:b/>
          <w:color w:val="231F20"/>
          <w:sz w:val="24"/>
        </w:rPr>
        <w:t>breathing</w:t>
      </w: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40" w:lineRule="auto" w:before="18" w:after="0"/>
        <w:ind w:left="350" w:right="0" w:hanging="228"/>
        <w:jc w:val="left"/>
        <w:rPr>
          <w:b/>
          <w:sz w:val="24"/>
        </w:rPr>
      </w:pPr>
      <w:r>
        <w:rPr>
          <w:b/>
          <w:color w:val="231F20"/>
          <w:sz w:val="24"/>
        </w:rPr>
        <w:t>Swelling of</w:t>
      </w:r>
      <w:r>
        <w:rPr>
          <w:b/>
          <w:color w:val="231F20"/>
          <w:spacing w:val="39"/>
          <w:sz w:val="24"/>
        </w:rPr>
        <w:t> </w:t>
      </w:r>
      <w:r>
        <w:rPr>
          <w:b/>
          <w:color w:val="231F20"/>
          <w:sz w:val="24"/>
        </w:rPr>
        <w:t>tongue</w:t>
      </w: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40" w:lineRule="auto" w:before="17" w:after="0"/>
        <w:ind w:left="350" w:right="0" w:hanging="228"/>
        <w:jc w:val="left"/>
        <w:rPr>
          <w:b/>
          <w:sz w:val="24"/>
        </w:rPr>
      </w:pPr>
      <w:r>
        <w:rPr>
          <w:b/>
          <w:color w:val="231F20"/>
          <w:sz w:val="24"/>
        </w:rPr>
        <w:t>Swelling</w:t>
      </w:r>
      <w:r>
        <w:rPr>
          <w:b/>
          <w:color w:val="231F20"/>
          <w:spacing w:val="30"/>
          <w:sz w:val="24"/>
        </w:rPr>
        <w:t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30"/>
          <w:sz w:val="24"/>
        </w:rPr>
        <w:t> </w:t>
      </w:r>
      <w:r>
        <w:rPr>
          <w:b/>
          <w:color w:val="231F20"/>
          <w:sz w:val="24"/>
        </w:rPr>
        <w:t>tightness</w:t>
      </w:r>
      <w:r>
        <w:rPr>
          <w:b/>
          <w:color w:val="231F20"/>
          <w:spacing w:val="30"/>
          <w:sz w:val="24"/>
        </w:rPr>
        <w:t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31"/>
          <w:sz w:val="24"/>
        </w:rPr>
        <w:t> </w:t>
      </w:r>
      <w:r>
        <w:rPr>
          <w:b/>
          <w:color w:val="231F20"/>
          <w:spacing w:val="-4"/>
          <w:sz w:val="24"/>
        </w:rPr>
        <w:t>throat</w:t>
      </w: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40" w:lineRule="auto" w:before="18" w:after="0"/>
        <w:ind w:left="350" w:right="0" w:hanging="228"/>
        <w:jc w:val="left"/>
        <w:rPr>
          <w:b/>
          <w:sz w:val="24"/>
        </w:rPr>
      </w:pPr>
      <w:r>
        <w:rPr>
          <w:b/>
          <w:color w:val="231F20"/>
          <w:sz w:val="24"/>
        </w:rPr>
        <w:t>Wheeze  or  persistent</w:t>
      </w:r>
      <w:r>
        <w:rPr>
          <w:b/>
          <w:color w:val="231F20"/>
          <w:spacing w:val="-27"/>
          <w:sz w:val="24"/>
        </w:rPr>
        <w:t> </w:t>
      </w:r>
      <w:r>
        <w:rPr>
          <w:b/>
          <w:color w:val="231F20"/>
          <w:sz w:val="24"/>
        </w:rPr>
        <w:t>cough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25" w:lineRule="exact" w:before="0" w:after="0"/>
        <w:ind w:left="335" w:right="0" w:hanging="228"/>
        <w:jc w:val="left"/>
        <w:rPr>
          <w:b/>
          <w:sz w:val="24"/>
        </w:rPr>
      </w:pPr>
      <w:r>
        <w:rPr>
          <w:b/>
          <w:color w:val="231F20"/>
          <w:spacing w:val="-4"/>
          <w:w w:val="98"/>
          <w:sz w:val="24"/>
        </w:rPr>
        <w:br w:type="column"/>
      </w:r>
      <w:r>
        <w:rPr>
          <w:b/>
          <w:color w:val="231F20"/>
          <w:spacing w:val="-3"/>
          <w:sz w:val="24"/>
        </w:rPr>
        <w:t>Difficulty </w:t>
      </w:r>
      <w:r>
        <w:rPr>
          <w:b/>
          <w:color w:val="231F20"/>
          <w:spacing w:val="-4"/>
          <w:sz w:val="24"/>
        </w:rPr>
        <w:t>talking </w:t>
      </w:r>
      <w:r>
        <w:rPr>
          <w:b/>
          <w:color w:val="231F20"/>
          <w:sz w:val="24"/>
        </w:rPr>
        <w:t>or </w:t>
      </w:r>
      <w:r>
        <w:rPr>
          <w:b/>
          <w:color w:val="231F20"/>
          <w:spacing w:val="-4"/>
          <w:sz w:val="24"/>
        </w:rPr>
        <w:t>hoarse</w:t>
      </w:r>
      <w:r>
        <w:rPr>
          <w:b/>
          <w:color w:val="231F20"/>
          <w:spacing w:val="-37"/>
          <w:sz w:val="24"/>
        </w:rPr>
        <w:t> </w:t>
      </w:r>
      <w:r>
        <w:rPr>
          <w:b/>
          <w:color w:val="231F20"/>
          <w:spacing w:val="-4"/>
          <w:sz w:val="24"/>
        </w:rPr>
        <w:t>voice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18" w:after="0"/>
        <w:ind w:left="335" w:right="0" w:hanging="228"/>
        <w:jc w:val="left"/>
        <w:rPr>
          <w:b/>
          <w:sz w:val="24"/>
        </w:rPr>
      </w:pPr>
      <w:r>
        <w:rPr>
          <w:b/>
          <w:color w:val="231F20"/>
          <w:spacing w:val="-3"/>
          <w:sz w:val="24"/>
        </w:rPr>
        <w:t>Persistent dizziness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8"/>
          <w:sz w:val="24"/>
        </w:rPr>
        <w:t> </w:t>
      </w:r>
      <w:r>
        <w:rPr>
          <w:b/>
          <w:color w:val="231F20"/>
          <w:spacing w:val="-3"/>
          <w:sz w:val="24"/>
        </w:rPr>
        <w:t>collapse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17" w:after="0"/>
        <w:ind w:left="335" w:right="0" w:hanging="228"/>
        <w:jc w:val="left"/>
        <w:rPr>
          <w:b/>
          <w:sz w:val="24"/>
        </w:rPr>
      </w:pPr>
      <w:r>
        <w:rPr>
          <w:b/>
          <w:color w:val="231F20"/>
          <w:spacing w:val="-3"/>
          <w:sz w:val="24"/>
        </w:rPr>
        <w:t>Pale </w:t>
      </w:r>
      <w:r>
        <w:rPr>
          <w:b/>
          <w:color w:val="231F20"/>
          <w:sz w:val="24"/>
        </w:rPr>
        <w:t>and </w:t>
      </w:r>
      <w:r>
        <w:rPr>
          <w:b/>
          <w:color w:val="231F20"/>
          <w:spacing w:val="-3"/>
          <w:sz w:val="24"/>
        </w:rPr>
        <w:t>floppy (young</w:t>
      </w:r>
      <w:r>
        <w:rPr>
          <w:b/>
          <w:color w:val="231F20"/>
          <w:spacing w:val="-16"/>
          <w:sz w:val="24"/>
        </w:rPr>
        <w:t> </w:t>
      </w:r>
      <w:r>
        <w:rPr>
          <w:b/>
          <w:color w:val="231F20"/>
          <w:spacing w:val="-3"/>
          <w:sz w:val="24"/>
        </w:rPr>
        <w:t>children)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0" w:bottom="0" w:left="160" w:right="140"/>
          <w:cols w:num="3" w:equalWidth="0">
            <w:col w:w="3600" w:space="413"/>
            <w:col w:w="3637" w:space="39"/>
            <w:col w:w="3921"/>
          </w:cols>
        </w:sectPr>
      </w:pPr>
    </w:p>
    <w:p>
      <w:pPr>
        <w:spacing w:line="202" w:lineRule="exact" w:before="0"/>
        <w:ind w:left="123" w:right="0" w:firstLine="0"/>
        <w:jc w:val="left"/>
        <w:rPr>
          <w:rFonts w:ascii="Franklin Gothic Medium"/>
          <w:sz w:val="18"/>
        </w:rPr>
      </w:pPr>
      <w:r>
        <w:rPr>
          <w:rFonts w:ascii="Franklin Gothic Medium"/>
          <w:color w:val="004FA3"/>
          <w:sz w:val="18"/>
        </w:rPr>
        <w:t>the patient or parent/guardian.</w:t>
      </w:r>
    </w:p>
    <w:p>
      <w:pPr>
        <w:spacing w:line="283" w:lineRule="auto" w:before="92"/>
        <w:ind w:left="123" w:right="0" w:firstLine="0"/>
        <w:jc w:val="left"/>
        <w:rPr>
          <w:rFonts w:ascii="Franklin Gothic Medium"/>
          <w:sz w:val="18"/>
        </w:rPr>
      </w:pPr>
      <w:r>
        <w:rPr>
          <w:rFonts w:ascii="Franklin Gothic Medium"/>
          <w:color w:val="004FA3"/>
          <w:spacing w:val="-4"/>
          <w:sz w:val="18"/>
        </w:rPr>
        <w:t>Whilst </w:t>
      </w:r>
      <w:r>
        <w:rPr>
          <w:rFonts w:ascii="Franklin Gothic Medium"/>
          <w:color w:val="004FA3"/>
          <w:spacing w:val="-3"/>
          <w:sz w:val="18"/>
        </w:rPr>
        <w:t>this plan does not </w:t>
      </w:r>
      <w:r>
        <w:rPr>
          <w:rFonts w:ascii="Franklin Gothic Medium"/>
          <w:color w:val="004FA3"/>
          <w:spacing w:val="-4"/>
          <w:sz w:val="18"/>
        </w:rPr>
        <w:t>expire, review is recommended </w:t>
      </w:r>
      <w:r>
        <w:rPr>
          <w:rFonts w:ascii="Franklin Gothic Medium"/>
          <w:color w:val="004FA3"/>
          <w:spacing w:val="-3"/>
          <w:sz w:val="18"/>
        </w:rPr>
        <w:t>by </w:t>
      </w:r>
      <w:r>
        <w:rPr>
          <w:rFonts w:ascii="Franklin Gothic Medium"/>
          <w:color w:val="C7CCE7"/>
          <w:spacing w:val="-4"/>
          <w:sz w:val="18"/>
        </w:rPr>
        <w:t>DD/MM/YY</w:t>
      </w:r>
    </w:p>
    <w:p>
      <w:pPr>
        <w:tabs>
          <w:tab w:pos="3647" w:val="left" w:leader="none"/>
        </w:tabs>
        <w:spacing w:line="295" w:lineRule="auto" w:before="101"/>
        <w:ind w:left="123" w:right="38" w:firstLine="0"/>
        <w:jc w:val="left"/>
        <w:rPr>
          <w:rFonts w:ascii="Franklin Gothic Book"/>
          <w:sz w:val="20"/>
        </w:rPr>
      </w:pPr>
      <w:r>
        <w:rPr>
          <w:rFonts w:ascii="Franklin Gothic Book"/>
          <w:color w:val="231F20"/>
          <w:sz w:val="20"/>
        </w:rPr>
        <w:t>Signed:</w:t>
      </w:r>
      <w:r>
        <w:rPr>
          <w:rFonts w:ascii="Franklin Gothic Book"/>
          <w:color w:val="231F20"/>
          <w:sz w:val="20"/>
          <w:u w:val="single" w:color="231F20"/>
        </w:rPr>
        <w:tab/>
      </w:r>
      <w:r>
        <w:rPr>
          <w:rFonts w:ascii="Franklin Gothic Book"/>
          <w:color w:val="231F20"/>
          <w:sz w:val="20"/>
        </w:rPr>
        <w:t> Date:</w:t>
      </w:r>
      <w:r>
        <w:rPr>
          <w:rFonts w:ascii="Franklin Gothic Book"/>
          <w:color w:val="231F20"/>
          <w:spacing w:val="3"/>
          <w:sz w:val="20"/>
        </w:rPr>
        <w:t> </w:t>
      </w:r>
      <w:r>
        <w:rPr>
          <w:rFonts w:ascii="Franklin Gothic Book"/>
          <w:color w:val="231F20"/>
          <w:sz w:val="20"/>
          <w:u w:val="single" w:color="231F20"/>
        </w:rPr>
        <w:t> </w:t>
        <w:tab/>
      </w:r>
    </w:p>
    <w:p>
      <w:pPr>
        <w:pStyle w:val="Heading1"/>
        <w:spacing w:line="338" w:lineRule="exact"/>
      </w:pPr>
      <w:r>
        <w:rPr>
          <w:b w:val="0"/>
        </w:rPr>
        <w:br w:type="column"/>
      </w:r>
      <w:r>
        <w:rPr>
          <w:color w:val="FFFFFF"/>
        </w:rPr>
        <w:t>ACTION FOR ANAPHYLAXIS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174" w:after="0"/>
        <w:ind w:left="403" w:right="0" w:hanging="281"/>
        <w:jc w:val="left"/>
        <w:rPr>
          <w:b/>
          <w:sz w:val="24"/>
        </w:rPr>
      </w:pPr>
      <w:r>
        <w:rPr>
          <w:b/>
          <w:color w:val="EF4135"/>
          <w:spacing w:val="-9"/>
          <w:sz w:val="24"/>
        </w:rPr>
        <w:t>LAY</w:t>
      </w:r>
      <w:r>
        <w:rPr>
          <w:b/>
          <w:color w:val="EF4135"/>
          <w:spacing w:val="23"/>
          <w:sz w:val="24"/>
        </w:rPr>
        <w:t> </w:t>
      </w:r>
      <w:r>
        <w:rPr>
          <w:b/>
          <w:color w:val="EF4135"/>
          <w:sz w:val="24"/>
        </w:rPr>
        <w:t>PERSON</w:t>
      </w:r>
      <w:r>
        <w:rPr>
          <w:b/>
          <w:color w:val="EF4135"/>
          <w:spacing w:val="23"/>
          <w:sz w:val="24"/>
        </w:rPr>
        <w:t> </w:t>
      </w:r>
      <w:r>
        <w:rPr>
          <w:b/>
          <w:color w:val="EF4135"/>
          <w:spacing w:val="-6"/>
          <w:sz w:val="24"/>
        </w:rPr>
        <w:t>FLAT</w:t>
      </w:r>
      <w:r>
        <w:rPr>
          <w:b/>
          <w:color w:val="EF4135"/>
          <w:spacing w:val="24"/>
          <w:sz w:val="24"/>
        </w:rPr>
        <w:t> </w:t>
      </w:r>
      <w:r>
        <w:rPr>
          <w:b/>
          <w:color w:val="EF4135"/>
          <w:sz w:val="24"/>
        </w:rPr>
        <w:t>-</w:t>
      </w:r>
      <w:r>
        <w:rPr>
          <w:b/>
          <w:color w:val="EF4135"/>
          <w:spacing w:val="23"/>
          <w:sz w:val="24"/>
        </w:rPr>
        <w:t> </w:t>
      </w:r>
      <w:r>
        <w:rPr>
          <w:b/>
          <w:color w:val="EF4135"/>
          <w:sz w:val="24"/>
        </w:rPr>
        <w:t>do</w:t>
      </w:r>
      <w:r>
        <w:rPr>
          <w:b/>
          <w:color w:val="EF4135"/>
          <w:spacing w:val="24"/>
          <w:sz w:val="24"/>
        </w:rPr>
        <w:t> </w:t>
      </w:r>
      <w:r>
        <w:rPr>
          <w:b/>
          <w:color w:val="EF4135"/>
          <w:sz w:val="24"/>
        </w:rPr>
        <w:t>NOT</w:t>
      </w:r>
      <w:r>
        <w:rPr>
          <w:b/>
          <w:color w:val="EF4135"/>
          <w:spacing w:val="23"/>
          <w:sz w:val="24"/>
        </w:rPr>
        <w:t> </w:t>
      </w:r>
      <w:r>
        <w:rPr>
          <w:b/>
          <w:color w:val="EF4135"/>
          <w:sz w:val="24"/>
        </w:rPr>
        <w:t>allow</w:t>
      </w:r>
      <w:r>
        <w:rPr>
          <w:b/>
          <w:color w:val="EF4135"/>
          <w:spacing w:val="24"/>
          <w:sz w:val="24"/>
        </w:rPr>
        <w:t> </w:t>
      </w:r>
      <w:r>
        <w:rPr>
          <w:b/>
          <w:color w:val="EF4135"/>
          <w:sz w:val="24"/>
        </w:rPr>
        <w:t>them</w:t>
      </w:r>
      <w:r>
        <w:rPr>
          <w:b/>
          <w:color w:val="EF4135"/>
          <w:spacing w:val="23"/>
          <w:sz w:val="24"/>
        </w:rPr>
        <w:t> </w:t>
      </w:r>
      <w:r>
        <w:rPr>
          <w:b/>
          <w:color w:val="EF4135"/>
          <w:sz w:val="24"/>
        </w:rPr>
        <w:t>to</w:t>
      </w:r>
      <w:r>
        <w:rPr>
          <w:b/>
          <w:color w:val="EF4135"/>
          <w:spacing w:val="24"/>
          <w:sz w:val="24"/>
        </w:rPr>
        <w:t> </w:t>
      </w:r>
      <w:r>
        <w:rPr>
          <w:b/>
          <w:color w:val="EF4135"/>
          <w:sz w:val="24"/>
        </w:rPr>
        <w:t>stand</w:t>
      </w:r>
      <w:r>
        <w:rPr>
          <w:b/>
          <w:color w:val="EF4135"/>
          <w:spacing w:val="23"/>
          <w:sz w:val="24"/>
        </w:rPr>
        <w:t> </w:t>
      </w:r>
      <w:r>
        <w:rPr>
          <w:b/>
          <w:color w:val="EF4135"/>
          <w:sz w:val="24"/>
        </w:rPr>
        <w:t>or</w:t>
      </w:r>
      <w:r>
        <w:rPr>
          <w:b/>
          <w:color w:val="EF4135"/>
          <w:spacing w:val="24"/>
          <w:sz w:val="24"/>
        </w:rPr>
        <w:t> </w:t>
      </w:r>
      <w:r>
        <w:rPr>
          <w:b/>
          <w:color w:val="EF4135"/>
          <w:sz w:val="24"/>
        </w:rPr>
        <w:t>walk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28" w:after="0"/>
        <w:ind w:left="346" w:right="0" w:hanging="224"/>
        <w:jc w:val="left"/>
        <w:rPr>
          <w:b/>
          <w:sz w:val="24"/>
        </w:rPr>
      </w:pPr>
      <w:r>
        <w:rPr>
          <w:b/>
          <w:color w:val="231F20"/>
          <w:sz w:val="24"/>
        </w:rPr>
        <w:t>If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unconscious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pregnant,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place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recovery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position</w:t>
      </w:r>
    </w:p>
    <w:p>
      <w:pPr>
        <w:pStyle w:val="BodyText"/>
        <w:spacing w:before="28"/>
        <w:ind w:left="346"/>
      </w:pPr>
      <w:r>
        <w:rPr>
          <w:color w:val="231F20"/>
        </w:rPr>
        <w:t>- on left side if pregnant, as shown below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27" w:after="0"/>
        <w:ind w:left="346" w:right="0" w:hanging="224"/>
        <w:jc w:val="left"/>
        <w:rPr>
          <w:b/>
          <w:sz w:val="24"/>
        </w:rPr>
      </w:pPr>
      <w:r>
        <w:rPr>
          <w:b/>
          <w:color w:val="231F20"/>
          <w:sz w:val="24"/>
        </w:rPr>
        <w:t>If</w:t>
      </w:r>
      <w:r>
        <w:rPr>
          <w:b/>
          <w:color w:val="231F20"/>
          <w:spacing w:val="25"/>
          <w:sz w:val="24"/>
        </w:rPr>
        <w:t> </w:t>
      </w:r>
      <w:r>
        <w:rPr>
          <w:b/>
          <w:color w:val="231F20"/>
          <w:sz w:val="24"/>
        </w:rPr>
        <w:t>breathing</w:t>
      </w:r>
      <w:r>
        <w:rPr>
          <w:b/>
          <w:color w:val="231F20"/>
          <w:spacing w:val="25"/>
          <w:sz w:val="24"/>
        </w:rPr>
        <w:t> </w:t>
      </w:r>
      <w:r>
        <w:rPr>
          <w:b/>
          <w:color w:val="231F20"/>
          <w:sz w:val="24"/>
        </w:rPr>
        <w:t>is</w:t>
      </w:r>
      <w:r>
        <w:rPr>
          <w:b/>
          <w:color w:val="231F20"/>
          <w:spacing w:val="26"/>
          <w:sz w:val="24"/>
        </w:rPr>
        <w:t> </w:t>
      </w:r>
      <w:r>
        <w:rPr>
          <w:b/>
          <w:color w:val="231F20"/>
          <w:sz w:val="24"/>
        </w:rPr>
        <w:t>difficult</w:t>
      </w:r>
      <w:r>
        <w:rPr>
          <w:b/>
          <w:color w:val="231F20"/>
          <w:spacing w:val="25"/>
          <w:sz w:val="24"/>
        </w:rPr>
        <w:t> </w:t>
      </w:r>
      <w:r>
        <w:rPr>
          <w:b/>
          <w:color w:val="231F20"/>
          <w:sz w:val="24"/>
        </w:rPr>
        <w:t>allow</w:t>
      </w:r>
      <w:r>
        <w:rPr>
          <w:b/>
          <w:color w:val="231F20"/>
          <w:spacing w:val="26"/>
          <w:sz w:val="24"/>
        </w:rPr>
        <w:t> </w:t>
      </w:r>
      <w:r>
        <w:rPr>
          <w:b/>
          <w:color w:val="231F20"/>
          <w:sz w:val="24"/>
        </w:rPr>
        <w:t>them</w:t>
      </w:r>
      <w:r>
        <w:rPr>
          <w:b/>
          <w:color w:val="231F20"/>
          <w:spacing w:val="25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25"/>
          <w:sz w:val="24"/>
        </w:rPr>
        <w:t> </w:t>
      </w:r>
      <w:r>
        <w:rPr>
          <w:b/>
          <w:color w:val="231F20"/>
          <w:sz w:val="24"/>
        </w:rPr>
        <w:t>sit</w:t>
      </w:r>
      <w:r>
        <w:rPr>
          <w:b/>
          <w:color w:val="231F20"/>
          <w:spacing w:val="26"/>
          <w:sz w:val="24"/>
        </w:rPr>
        <w:t> </w:t>
      </w:r>
      <w:r>
        <w:rPr>
          <w:b/>
          <w:color w:val="231F20"/>
          <w:sz w:val="24"/>
        </w:rPr>
        <w:t>with</w:t>
      </w:r>
      <w:r>
        <w:rPr>
          <w:b/>
          <w:color w:val="231F20"/>
          <w:spacing w:val="25"/>
          <w:sz w:val="24"/>
        </w:rPr>
        <w:t> </w:t>
      </w:r>
      <w:r>
        <w:rPr>
          <w:b/>
          <w:color w:val="231F20"/>
          <w:sz w:val="24"/>
        </w:rPr>
        <w:t>legs</w:t>
      </w:r>
      <w:r>
        <w:rPr>
          <w:b/>
          <w:color w:val="231F20"/>
          <w:spacing w:val="26"/>
          <w:sz w:val="24"/>
        </w:rPr>
        <w:t> </w:t>
      </w:r>
      <w:r>
        <w:rPr>
          <w:b/>
          <w:color w:val="231F20"/>
          <w:sz w:val="24"/>
        </w:rPr>
        <w:t>outstretched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28" w:after="0"/>
        <w:ind w:left="346" w:right="0" w:hanging="224"/>
        <w:jc w:val="left"/>
        <w:rPr>
          <w:b/>
          <w:sz w:val="24"/>
        </w:rPr>
      </w:pPr>
      <w:r>
        <w:rPr>
          <w:b/>
          <w:color w:val="231F20"/>
          <w:sz w:val="24"/>
        </w:rPr>
        <w:t>Hold young children flat, not</w:t>
      </w:r>
      <w:r>
        <w:rPr>
          <w:b/>
          <w:color w:val="231F20"/>
          <w:spacing w:val="38"/>
          <w:sz w:val="24"/>
        </w:rPr>
        <w:t> </w:t>
      </w:r>
      <w:r>
        <w:rPr>
          <w:b/>
          <w:color w:val="231F20"/>
          <w:sz w:val="24"/>
        </w:rPr>
        <w:t>upright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174" w:after="0"/>
        <w:ind w:left="403" w:right="0" w:hanging="281"/>
        <w:jc w:val="left"/>
        <w:rPr>
          <w:b/>
          <w:sz w:val="24"/>
        </w:rPr>
      </w:pPr>
      <w:r>
        <w:rPr>
          <w:b/>
          <w:color w:val="EF4135"/>
          <w:w w:val="105"/>
          <w:sz w:val="24"/>
        </w:rPr>
        <w:t>GIVE ADRENALINE</w:t>
      </w:r>
      <w:r>
        <w:rPr>
          <w:b/>
          <w:color w:val="EF4135"/>
          <w:spacing w:val="29"/>
          <w:w w:val="105"/>
          <w:sz w:val="24"/>
        </w:rPr>
        <w:t> </w:t>
      </w:r>
      <w:r>
        <w:rPr>
          <w:b/>
          <w:color w:val="EF4135"/>
          <w:w w:val="105"/>
          <w:sz w:val="24"/>
        </w:rPr>
        <w:t>AUTOINJECTOR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28" w:after="0"/>
        <w:ind w:left="403" w:right="0" w:hanging="281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Phone</w:t>
      </w:r>
      <w:r>
        <w:rPr>
          <w:b/>
          <w:color w:val="231F20"/>
          <w:spacing w:val="1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ambulance</w:t>
      </w:r>
      <w:r>
        <w:rPr>
          <w:b/>
          <w:color w:val="231F20"/>
          <w:spacing w:val="1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-</w:t>
      </w:r>
      <w:r>
        <w:rPr>
          <w:b/>
          <w:color w:val="231F20"/>
          <w:spacing w:val="1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000</w:t>
      </w:r>
      <w:r>
        <w:rPr>
          <w:b/>
          <w:color w:val="231F20"/>
          <w:spacing w:val="1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(AU)</w:t>
      </w:r>
      <w:r>
        <w:rPr>
          <w:b/>
          <w:color w:val="231F20"/>
          <w:spacing w:val="1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or</w:t>
      </w:r>
      <w:r>
        <w:rPr>
          <w:b/>
          <w:color w:val="231F20"/>
          <w:spacing w:val="1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111</w:t>
      </w:r>
      <w:r>
        <w:rPr>
          <w:b/>
          <w:color w:val="231F20"/>
          <w:spacing w:val="1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(NZ)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28" w:after="0"/>
        <w:ind w:left="403" w:right="0" w:hanging="281"/>
        <w:jc w:val="left"/>
        <w:rPr>
          <w:b/>
          <w:sz w:val="24"/>
        </w:rPr>
      </w:pPr>
      <w:r>
        <w:rPr>
          <w:b/>
          <w:color w:val="231F20"/>
          <w:sz w:val="24"/>
        </w:rPr>
        <w:t>Phone family/emergency</w:t>
      </w:r>
      <w:r>
        <w:rPr>
          <w:b/>
          <w:color w:val="231F20"/>
          <w:spacing w:val="40"/>
          <w:sz w:val="24"/>
        </w:rPr>
        <w:t> </w:t>
      </w:r>
      <w:r>
        <w:rPr>
          <w:b/>
          <w:color w:val="231F20"/>
          <w:sz w:val="24"/>
        </w:rPr>
        <w:t>contact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28" w:after="0"/>
        <w:ind w:left="403" w:right="0" w:hanging="281"/>
        <w:jc w:val="left"/>
        <w:rPr>
          <w:b/>
          <w:sz w:val="24"/>
        </w:rPr>
      </w:pPr>
      <w:r>
        <w:rPr>
          <w:b/>
          <w:color w:val="231F20"/>
          <w:sz w:val="24"/>
        </w:rPr>
        <w:t>Further</w:t>
      </w:r>
      <w:r>
        <w:rPr>
          <w:b/>
          <w:color w:val="231F20"/>
          <w:spacing w:val="21"/>
          <w:sz w:val="24"/>
        </w:rPr>
        <w:t> </w:t>
      </w:r>
      <w:r>
        <w:rPr>
          <w:b/>
          <w:color w:val="231F20"/>
          <w:sz w:val="24"/>
        </w:rPr>
        <w:t>adrenaline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may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be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given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if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no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response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after</w:t>
      </w:r>
      <w:r>
        <w:rPr>
          <w:b/>
          <w:color w:val="231F20"/>
          <w:spacing w:val="21"/>
          <w:sz w:val="24"/>
        </w:rPr>
        <w:t> </w:t>
      </w:r>
      <w:r>
        <w:rPr>
          <w:b/>
          <w:color w:val="231F20"/>
          <w:sz w:val="24"/>
        </w:rPr>
        <w:t>5</w:t>
      </w:r>
      <w:r>
        <w:rPr>
          <w:b/>
          <w:color w:val="231F20"/>
          <w:spacing w:val="22"/>
          <w:sz w:val="24"/>
        </w:rPr>
        <w:t> </w:t>
      </w:r>
      <w:r>
        <w:rPr>
          <w:b/>
          <w:color w:val="231F20"/>
          <w:sz w:val="24"/>
        </w:rPr>
        <w:t>minutes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97" w:lineRule="auto" w:before="47" w:after="0"/>
        <w:ind w:left="123" w:right="52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Transfer person to hospital for at least 4 hours of observation </w:t>
      </w:r>
      <w:r>
        <w:rPr>
          <w:b/>
          <w:color w:val="EF4135"/>
          <w:sz w:val="24"/>
        </w:rPr>
        <w:t> IF</w:t>
      </w:r>
      <w:r>
        <w:rPr>
          <w:b/>
          <w:color w:val="EF4135"/>
          <w:spacing w:val="24"/>
          <w:sz w:val="24"/>
        </w:rPr>
        <w:t> </w:t>
      </w:r>
      <w:r>
        <w:rPr>
          <w:b/>
          <w:color w:val="EF4135"/>
          <w:sz w:val="24"/>
        </w:rPr>
        <w:t>IN</w:t>
      </w:r>
      <w:r>
        <w:rPr>
          <w:b/>
          <w:color w:val="EF4135"/>
          <w:spacing w:val="24"/>
          <w:sz w:val="24"/>
        </w:rPr>
        <w:t> </w:t>
      </w:r>
      <w:r>
        <w:rPr>
          <w:b/>
          <w:color w:val="EF4135"/>
          <w:sz w:val="24"/>
        </w:rPr>
        <w:t>DOUBT</w:t>
      </w:r>
      <w:r>
        <w:rPr>
          <w:b/>
          <w:color w:val="EF4135"/>
          <w:spacing w:val="24"/>
          <w:sz w:val="24"/>
        </w:rPr>
        <w:t> </w:t>
      </w:r>
      <w:r>
        <w:rPr>
          <w:b/>
          <w:color w:val="EF4135"/>
          <w:sz w:val="24"/>
        </w:rPr>
        <w:t>GIVE</w:t>
      </w:r>
      <w:r>
        <w:rPr>
          <w:b/>
          <w:color w:val="EF4135"/>
          <w:spacing w:val="24"/>
          <w:sz w:val="24"/>
        </w:rPr>
        <w:t> </w:t>
      </w:r>
      <w:r>
        <w:rPr>
          <w:b/>
          <w:color w:val="EF4135"/>
          <w:sz w:val="24"/>
        </w:rPr>
        <w:t>ADRENALINE</w:t>
      </w:r>
      <w:r>
        <w:rPr>
          <w:b/>
          <w:color w:val="EF4135"/>
          <w:spacing w:val="24"/>
          <w:sz w:val="24"/>
        </w:rPr>
        <w:t> </w:t>
      </w:r>
      <w:r>
        <w:rPr>
          <w:b/>
          <w:color w:val="EF4135"/>
          <w:sz w:val="24"/>
        </w:rPr>
        <w:t>AUTOINJECTOR</w:t>
      </w:r>
    </w:p>
    <w:p>
      <w:pPr>
        <w:spacing w:line="185" w:lineRule="exact" w:before="0"/>
        <w:ind w:left="123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Commence CPR at any time if person is unresponsive and not breathing normally</w:t>
      </w:r>
    </w:p>
    <w:p>
      <w:pPr>
        <w:spacing w:after="0" w:line="185" w:lineRule="exact"/>
        <w:jc w:val="left"/>
        <w:rPr>
          <w:sz w:val="20"/>
        </w:rPr>
        <w:sectPr>
          <w:type w:val="continuous"/>
          <w:pgSz w:w="11910" w:h="16840"/>
          <w:pgMar w:top="0" w:bottom="0" w:left="160" w:right="140"/>
          <w:cols w:num="2" w:equalWidth="0">
            <w:col w:w="3688" w:space="307"/>
            <w:col w:w="7615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3785"/>
        <w:rPr>
          <w:b w:val="0"/>
          <w:sz w:val="20"/>
        </w:rPr>
      </w:pPr>
      <w:r>
        <w:rPr/>
        <w:pict>
          <v:group style="position:absolute;margin-left:13.173pt;margin-top:-166.182999pt;width:176.3pt;height:204.45pt;mso-position-horizontal-relative:page;mso-position-vertical-relative:paragraph;z-index:15731712" coordorigin="263,-3324" coordsize="3526,4089">
            <v:shape style="position:absolute;left:263;top:-3324;width:3526;height:4089" type="#_x0000_t75" stroked="false">
              <v:imagedata r:id="rId10" o:title=""/>
            </v:shape>
            <v:shape style="position:absolute;left:422;top:-3200;width:3166;height:676" type="#_x0000_t202" filled="false" stroked="false">
              <v:textbox inset="0,0,0,0">
                <w:txbxContent>
                  <w:p>
                    <w:pPr>
                      <w:spacing w:line="356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EF4135"/>
                        <w:sz w:val="32"/>
                      </w:rPr>
                      <w:t>How to give EpiPen</w:t>
                    </w:r>
                    <w:r>
                      <w:rPr>
                        <w:rFonts w:ascii="Arial Narrow" w:hAnsi="Arial Narrow"/>
                        <w:b/>
                        <w:color w:val="EF4135"/>
                        <w:position w:val="8"/>
                        <w:sz w:val="24"/>
                      </w:rPr>
                      <w:t>®</w:t>
                    </w:r>
                  </w:p>
                  <w:p>
                    <w:pPr>
                      <w:spacing w:before="138"/>
                      <w:ind w:left="1439" w:right="0" w:firstLine="0"/>
                      <w:jc w:val="left"/>
                      <w:rPr>
                        <w:rFonts w:ascii="Franklin Gothic Book" w:hAnsi="Franklin Gothic Book"/>
                        <w:sz w:val="10"/>
                      </w:rPr>
                    </w:pPr>
                    <w:r>
                      <w:rPr>
                        <w:rFonts w:ascii="Franklin Gothic Book" w:hAnsi="Franklin Gothic Book"/>
                        <w:color w:val="231F20"/>
                        <w:sz w:val="16"/>
                      </w:rPr>
                      <w:t>Form fist around EpiPen</w:t>
                    </w:r>
                    <w:r>
                      <w:rPr>
                        <w:rFonts w:ascii="Franklin Gothic Book" w:hAnsi="Franklin Gothic Book"/>
                        <w:color w:val="231F20"/>
                        <w:position w:val="3"/>
                        <w:sz w:val="10"/>
                      </w:rPr>
                      <w:t>®</w:t>
                    </w:r>
                  </w:p>
                </w:txbxContent>
              </v:textbox>
              <w10:wrap type="none"/>
            </v:shape>
            <v:shape style="position:absolute;left:498;top:-2657;width:172;height:284" type="#_x0000_t202" filled="false" stroked="false">
              <v:textbox inset="0,0,0,0">
                <w:txbxContent>
                  <w:p>
                    <w:pPr>
                      <w:spacing w:line="278" w:lineRule="exact" w:before="6"/>
                      <w:ind w:left="0" w:right="0" w:firstLine="0"/>
                      <w:jc w:val="lef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231F20"/>
                        <w:w w:val="103"/>
                        <w:sz w:val="2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61;top:-2506;width:1374;height:382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0" w:firstLine="0"/>
                      <w:jc w:val="left"/>
                      <w:rPr>
                        <w:rFonts w:ascii="Franklin Gothic Book"/>
                        <w:sz w:val="16"/>
                      </w:rPr>
                    </w:pPr>
                    <w:r>
                      <w:rPr>
                        <w:rFonts w:ascii="Franklin Gothic Book"/>
                        <w:color w:val="231F20"/>
                        <w:sz w:val="16"/>
                      </w:rPr>
                      <w:t>and PULL OFF BLUE SAFETY RELEASE</w:t>
                    </w:r>
                  </w:p>
                </w:txbxContent>
              </v:textbox>
              <w10:wrap type="none"/>
            </v:shape>
            <v:shape style="position:absolute;left:501;top:-1524;width:172;height:284" type="#_x0000_t202" filled="false" stroked="false">
              <v:textbox inset="0,0,0,0">
                <w:txbxContent>
                  <w:p>
                    <w:pPr>
                      <w:spacing w:line="278" w:lineRule="exact" w:before="6"/>
                      <w:ind w:left="0" w:right="0" w:firstLine="0"/>
                      <w:jc w:val="lef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231F20"/>
                        <w:w w:val="103"/>
                        <w:sz w:val="2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861;top:-1571;width:1626;height:782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3" w:firstLine="0"/>
                      <w:jc w:val="left"/>
                      <w:rPr>
                        <w:rFonts w:ascii="Franklin Gothic Book"/>
                        <w:sz w:val="16"/>
                      </w:rPr>
                    </w:pPr>
                    <w:r>
                      <w:rPr>
                        <w:rFonts w:ascii="Franklin Gothic Book"/>
                        <w:color w:val="231F20"/>
                        <w:sz w:val="16"/>
                      </w:rPr>
                      <w:t>Hold leg still and PLACE ORANGE END against outer mid-thigh (with or without clothing)</w:t>
                    </w:r>
                  </w:p>
                </w:txbxContent>
              </v:textbox>
              <w10:wrap type="none"/>
            </v:shape>
            <v:shape style="position:absolute;left:501;top:-373;width:172;height:284" type="#_x0000_t202" filled="false" stroked="false">
              <v:textbox inset="0,0,0,0">
                <w:txbxContent>
                  <w:p>
                    <w:pPr>
                      <w:spacing w:line="278" w:lineRule="exact" w:before="6"/>
                      <w:ind w:left="0" w:right="0" w:firstLine="0"/>
                      <w:jc w:val="lef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231F20"/>
                        <w:w w:val="103"/>
                        <w:sz w:val="2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861;top:-416;width:1814;height:7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both"/>
                      <w:rPr>
                        <w:rFonts w:ascii="Franklin Gothic Book"/>
                        <w:sz w:val="16"/>
                      </w:rPr>
                    </w:pPr>
                    <w:r>
                      <w:rPr>
                        <w:rFonts w:ascii="Franklin Gothic Book"/>
                        <w:color w:val="231F20"/>
                        <w:sz w:val="16"/>
                      </w:rPr>
                      <w:t>PUSH DOWN HARD until</w:t>
                    </w:r>
                  </w:p>
                  <w:p>
                    <w:pPr>
                      <w:spacing w:line="264" w:lineRule="auto" w:before="18"/>
                      <w:ind w:left="0" w:right="18" w:firstLine="0"/>
                      <w:jc w:val="both"/>
                      <w:rPr>
                        <w:rFonts w:ascii="Franklin Gothic Book" w:hAnsi="Franklin Gothic Book"/>
                        <w:sz w:val="10"/>
                      </w:rPr>
                    </w:pPr>
                    <w:r>
                      <w:rPr>
                        <w:rFonts w:ascii="Franklin Gothic Book" w:hAnsi="Franklin Gothic Book"/>
                        <w:color w:val="231F20"/>
                        <w:sz w:val="16"/>
                      </w:rPr>
                      <w:t>a click is heard or felt and hold in place </w:t>
                    </w:r>
                    <w:r>
                      <w:rPr>
                        <w:rFonts w:ascii="Franklin Gothic Book" w:hAnsi="Franklin Gothic Book"/>
                        <w:color w:val="231F20"/>
                        <w:spacing w:val="-3"/>
                        <w:sz w:val="16"/>
                      </w:rPr>
                      <w:t>for </w:t>
                    </w:r>
                    <w:r>
                      <w:rPr>
                        <w:rFonts w:ascii="Franklin Gothic Book" w:hAnsi="Franklin Gothic Book"/>
                        <w:color w:val="231F20"/>
                        <w:sz w:val="16"/>
                      </w:rPr>
                      <w:t>3</w:t>
                    </w:r>
                    <w:r>
                      <w:rPr>
                        <w:rFonts w:ascii="Franklin Gothic Book" w:hAnsi="Franklin Gothic Book"/>
                        <w:color w:val="231F20"/>
                        <w:spacing w:val="-25"/>
                        <w:sz w:val="16"/>
                      </w:rPr>
                      <w:t> </w:t>
                    </w:r>
                    <w:r>
                      <w:rPr>
                        <w:rFonts w:ascii="Franklin Gothic Book" w:hAnsi="Franklin Gothic Book"/>
                        <w:color w:val="231F20"/>
                        <w:sz w:val="16"/>
                      </w:rPr>
                      <w:t>seconds REMOVE</w:t>
                    </w:r>
                    <w:r>
                      <w:rPr>
                        <w:rFonts w:ascii="Franklin Gothic Book" w:hAnsi="Franklin Gothic Book"/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Franklin Gothic Book" w:hAnsi="Franklin Gothic Book"/>
                        <w:color w:val="231F20"/>
                        <w:sz w:val="16"/>
                      </w:rPr>
                      <w:t>EpiPen</w:t>
                    </w:r>
                    <w:r>
                      <w:rPr>
                        <w:rFonts w:ascii="Franklin Gothic Book" w:hAnsi="Franklin Gothic Book"/>
                        <w:color w:val="231F20"/>
                        <w:position w:val="3"/>
                        <w:sz w:val="10"/>
                      </w:rPr>
                      <w:t>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sz w:val="20"/>
        </w:rPr>
        <w:pict>
          <v:group style="width:384.6pt;height:70.9pt;mso-position-horizontal-relative:char;mso-position-vertical-relative:line" coordorigin="0,0" coordsize="7692,1418">
            <v:shape style="position:absolute;left:3439;top:1140;width:196;height:196" type="#_x0000_t75" stroked="false">
              <v:imagedata r:id="rId11" o:title=""/>
            </v:shape>
            <v:shape style="position:absolute;left:20;top:20;width:7652;height:1378" type="#_x0000_t202" filled="false" stroked="true" strokeweight="2pt" strokecolor="#ef4135">
              <v:textbox inset="0,0,0,0">
                <w:txbxContent>
                  <w:p>
                    <w:pPr>
                      <w:spacing w:line="256" w:lineRule="exact" w:before="52"/>
                      <w:ind w:left="25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EF4135"/>
                        <w:w w:val="105"/>
                        <w:sz w:val="24"/>
                      </w:rPr>
                      <w:t>ALWAYS GIVE ADRENALINE AUTOINJECTOR FIRST, and then</w:t>
                    </w:r>
                  </w:p>
                  <w:p>
                    <w:pPr>
                      <w:spacing w:line="240" w:lineRule="exact" w:before="12"/>
                      <w:ind w:left="250" w:right="16" w:firstLine="0"/>
                      <w:jc w:val="left"/>
                      <w:rPr>
                        <w:rFonts w:ascii="Franklin Gothic Medium"/>
                        <w:sz w:val="20"/>
                      </w:rPr>
                    </w:pPr>
                    <w:r>
                      <w:rPr>
                        <w:b/>
                        <w:color w:val="EF4135"/>
                        <w:sz w:val="24"/>
                      </w:rPr>
                      <w:t>asthma reliever puffer </w:t>
                    </w:r>
                    <w:r>
                      <w:rPr>
                        <w:rFonts w:ascii="Franklin Gothic Medium"/>
                        <w:color w:val="231F20"/>
                        <w:sz w:val="20"/>
                      </w:rPr>
                      <w:t>if someone with known asthma and allergy to food, insects or medication has SUDDEN BREATHING DIFFICULTY (including wheeze, persistent cough or hoarse voice) even if there are no skin symptoms</w:t>
                    </w:r>
                  </w:p>
                  <w:p>
                    <w:pPr>
                      <w:tabs>
                        <w:tab w:pos="3690" w:val="left" w:leader="none"/>
                        <w:tab w:pos="4057" w:val="left" w:leader="none"/>
                      </w:tabs>
                      <w:spacing w:before="47"/>
                      <w:ind w:left="250" w:right="0" w:firstLine="0"/>
                      <w:jc w:val="left"/>
                      <w:rPr>
                        <w:rFonts w:ascii="Franklin Gothic Book"/>
                        <w:sz w:val="18"/>
                      </w:rPr>
                    </w:pPr>
                    <w:r>
                      <w:rPr>
                        <w:rFonts w:ascii="Franklin Gothic Book"/>
                        <w:color w:val="231F20"/>
                        <w:sz w:val="18"/>
                      </w:rPr>
                      <w:t>Asthma reliever</w:t>
                    </w:r>
                    <w:r>
                      <w:rPr>
                        <w:rFonts w:ascii="Franklin Gothic Book"/>
                        <w:color w:val="231F20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Franklin Gothic Book"/>
                        <w:color w:val="231F20"/>
                        <w:sz w:val="18"/>
                      </w:rPr>
                      <w:t>medication</w:t>
                    </w:r>
                    <w:r>
                      <w:rPr>
                        <w:rFonts w:ascii="Franklin Gothic Book"/>
                        <w:color w:val="231F20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Franklin Gothic Book"/>
                        <w:color w:val="231F20"/>
                        <w:sz w:val="18"/>
                      </w:rPr>
                      <w:t>prescribed:</w:t>
                      <w:tab/>
                      <w:t>Y</w:t>
                      <w:tab/>
                    </w:r>
                    <w:r>
                      <w:rPr>
                        <w:rFonts w:ascii="Franklin Gothic Book"/>
                        <w:color w:val="231F20"/>
                        <w:position w:val="-3"/>
                        <w:sz w:val="18"/>
                      </w:rPr>
                      <w:drawing>
                        <wp:inline distT="0" distB="0" distL="0" distR="0">
                          <wp:extent cx="123825" cy="123825"/>
                          <wp:effectExtent l="0" t="0" r="0" b="0"/>
                          <wp:docPr id="5" name="image6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6" name="image6.png"/>
                                  <pic:cNvPicPr/>
                                </pic:nvPicPr>
                                <pic:blipFill>
                                  <a:blip r:embed="rId1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Franklin Gothic Book"/>
                        <w:color w:val="231F20"/>
                        <w:position w:val="-3"/>
                        <w:sz w:val="18"/>
                      </w:rPr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Franklin Gothic Book"/>
                        <w:color w:val="231F20"/>
                        <w:sz w:val="18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line="259" w:lineRule="auto" w:before="65"/>
        <w:ind w:left="3793" w:right="0" w:firstLine="0"/>
        <w:jc w:val="left"/>
        <w:rPr>
          <w:rFonts w:ascii="Franklin Gothic Medium"/>
          <w:i/>
          <w:sz w:val="18"/>
        </w:rPr>
      </w:pPr>
      <w:r>
        <w:rPr/>
        <w:pict>
          <v:shape style="position:absolute;margin-left:14.423pt;margin-top:-24.681065pt;width:174.55pt;height:47.65pt;mso-position-horizontal-relative:page;mso-position-vertical-relative:paragraph;z-index:15732224" type="#_x0000_t202" filled="false" stroked="true" strokeweight="1pt" strokecolor="#231f20">
            <v:textbox inset="0,0,0,0">
              <w:txbxContent>
                <w:p>
                  <w:pPr>
                    <w:spacing w:before="62"/>
                    <w:ind w:left="95" w:right="0" w:firstLine="0"/>
                    <w:jc w:val="left"/>
                    <w:rPr>
                      <w:rFonts w:ascii="Franklin Gothic Medium" w:hAnsi="Franklin Gothic Medium"/>
                      <w:sz w:val="17"/>
                    </w:rPr>
                  </w:pPr>
                  <w:r>
                    <w:rPr>
                      <w:rFonts w:ascii="Franklin Gothic Medium" w:hAnsi="Franklin Gothic Medium"/>
                      <w:color w:val="231F20"/>
                      <w:sz w:val="17"/>
                    </w:rPr>
                    <w:t>EpiPen</w:t>
                  </w:r>
                  <w:r>
                    <w:rPr>
                      <w:rFonts w:ascii="Franklin Gothic Medium" w:hAnsi="Franklin Gothic Medium"/>
                      <w:color w:val="231F20"/>
                      <w:position w:val="4"/>
                      <w:sz w:val="11"/>
                    </w:rPr>
                    <w:t>® </w:t>
                  </w:r>
                  <w:r>
                    <w:rPr>
                      <w:rFonts w:ascii="Franklin Gothic Medium" w:hAnsi="Franklin Gothic Medium"/>
                      <w:color w:val="231F20"/>
                      <w:sz w:val="17"/>
                    </w:rPr>
                    <w:t>is prescribed as follows: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256" w:val="left" w:leader="none"/>
                    </w:tabs>
                    <w:spacing w:before="11"/>
                    <w:ind w:left="255" w:right="0" w:hanging="161"/>
                    <w:jc w:val="left"/>
                    <w:rPr>
                      <w:rFonts w:ascii="Franklin Gothic Medium" w:hAnsi="Franklin Gothic Medium"/>
                      <w:sz w:val="17"/>
                    </w:rPr>
                  </w:pPr>
                  <w:r>
                    <w:rPr>
                      <w:rFonts w:ascii="Franklin Gothic Medium" w:hAnsi="Franklin Gothic Medium"/>
                      <w:color w:val="231F20"/>
                      <w:sz w:val="17"/>
                    </w:rPr>
                    <w:t>EpiPen</w:t>
                  </w:r>
                  <w:r>
                    <w:rPr>
                      <w:rFonts w:ascii="Franklin Gothic Medium" w:hAnsi="Franklin Gothic Medium"/>
                      <w:color w:val="231F20"/>
                      <w:position w:val="4"/>
                      <w:sz w:val="11"/>
                    </w:rPr>
                    <w:t>® </w:t>
                  </w:r>
                  <w:r>
                    <w:rPr>
                      <w:rFonts w:ascii="Franklin Gothic Medium" w:hAnsi="Franklin Gothic Medium"/>
                      <w:color w:val="231F20"/>
                      <w:sz w:val="17"/>
                    </w:rPr>
                    <w:t>Jr (150 mcg) for children</w:t>
                  </w:r>
                  <w:r>
                    <w:rPr>
                      <w:rFonts w:ascii="Franklin Gothic Medium" w:hAnsi="Franklin Gothic Medium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rFonts w:ascii="Franklin Gothic Medium" w:hAnsi="Franklin Gothic Medium"/>
                      <w:color w:val="231F20"/>
                      <w:sz w:val="17"/>
                    </w:rPr>
                    <w:t>7.5-20kg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256" w:val="left" w:leader="none"/>
                    </w:tabs>
                    <w:spacing w:line="254" w:lineRule="auto" w:before="11"/>
                    <w:ind w:left="255" w:right="158" w:hanging="161"/>
                    <w:jc w:val="left"/>
                    <w:rPr>
                      <w:rFonts w:ascii="Franklin Gothic Medium" w:hAnsi="Franklin Gothic Medium"/>
                      <w:sz w:val="17"/>
                    </w:rPr>
                  </w:pPr>
                  <w:r>
                    <w:rPr>
                      <w:rFonts w:ascii="Franklin Gothic Medium" w:hAnsi="Franklin Gothic Medium"/>
                      <w:color w:val="231F20"/>
                      <w:sz w:val="17"/>
                    </w:rPr>
                    <w:t>EpiPen</w:t>
                  </w:r>
                  <w:r>
                    <w:rPr>
                      <w:rFonts w:ascii="Franklin Gothic Medium" w:hAnsi="Franklin Gothic Medium"/>
                      <w:color w:val="231F20"/>
                      <w:position w:val="4"/>
                      <w:sz w:val="11"/>
                    </w:rPr>
                    <w:t>® </w:t>
                  </w:r>
                  <w:r>
                    <w:rPr>
                      <w:rFonts w:ascii="Franklin Gothic Medium" w:hAnsi="Franklin Gothic Medium"/>
                      <w:color w:val="231F20"/>
                      <w:sz w:val="17"/>
                    </w:rPr>
                    <w:t>(300 mcg) for children over 20kg and</w:t>
                  </w:r>
                  <w:r>
                    <w:rPr>
                      <w:rFonts w:ascii="Franklin Gothic Medium" w:hAnsi="Franklin Gothic Medium"/>
                      <w:color w:val="231F20"/>
                      <w:spacing w:val="4"/>
                      <w:sz w:val="17"/>
                    </w:rPr>
                    <w:t> </w:t>
                  </w:r>
                  <w:r>
                    <w:rPr>
                      <w:rFonts w:ascii="Franklin Gothic Medium" w:hAnsi="Franklin Gothic Medium"/>
                      <w:color w:val="231F20"/>
                      <w:sz w:val="17"/>
                    </w:rPr>
                    <w:t>adults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Franklin Gothic Medium"/>
          <w:i/>
          <w:color w:val="231F20"/>
          <w:spacing w:val="-3"/>
          <w:sz w:val="18"/>
        </w:rPr>
        <w:t>Note: </w:t>
      </w:r>
      <w:r>
        <w:rPr>
          <w:rFonts w:ascii="Franklin Gothic Medium"/>
          <w:i/>
          <w:color w:val="231F20"/>
          <w:sz w:val="18"/>
        </w:rPr>
        <w:t>If adrenaline is accidentally </w:t>
      </w:r>
      <w:r>
        <w:rPr>
          <w:rFonts w:ascii="Franklin Gothic Medium"/>
          <w:i/>
          <w:color w:val="231F20"/>
          <w:spacing w:val="-3"/>
          <w:sz w:val="18"/>
        </w:rPr>
        <w:t>injected </w:t>
      </w:r>
      <w:r>
        <w:rPr>
          <w:rFonts w:ascii="Franklin Gothic Medium"/>
          <w:i/>
          <w:color w:val="231F20"/>
          <w:sz w:val="18"/>
        </w:rPr>
        <w:t>(e.g. </w:t>
      </w:r>
      <w:r>
        <w:rPr>
          <w:rFonts w:ascii="Franklin Gothic Medium"/>
          <w:i/>
          <w:color w:val="231F20"/>
          <w:spacing w:val="-3"/>
          <w:sz w:val="18"/>
        </w:rPr>
        <w:t>into </w:t>
      </w:r>
      <w:r>
        <w:rPr>
          <w:rFonts w:ascii="Franklin Gothic Medium"/>
          <w:i/>
          <w:color w:val="231F20"/>
          <w:sz w:val="18"/>
        </w:rPr>
        <w:t>a thumb) phone </w:t>
      </w:r>
      <w:r>
        <w:rPr>
          <w:rFonts w:ascii="Franklin Gothic Medium"/>
          <w:i/>
          <w:color w:val="231F20"/>
          <w:spacing w:val="-3"/>
          <w:sz w:val="18"/>
        </w:rPr>
        <w:t>your </w:t>
      </w:r>
      <w:r>
        <w:rPr>
          <w:rFonts w:ascii="Franklin Gothic Medium"/>
          <w:i/>
          <w:color w:val="231F20"/>
          <w:sz w:val="18"/>
        </w:rPr>
        <w:t>local poisons </w:t>
      </w:r>
      <w:r>
        <w:rPr>
          <w:rFonts w:ascii="Franklin Gothic Medium"/>
          <w:i/>
          <w:color w:val="231F20"/>
          <w:spacing w:val="-3"/>
          <w:sz w:val="18"/>
        </w:rPr>
        <w:t>information </w:t>
      </w:r>
      <w:r>
        <w:rPr>
          <w:rFonts w:ascii="Franklin Gothic Medium"/>
          <w:i/>
          <w:color w:val="231F20"/>
          <w:sz w:val="18"/>
        </w:rPr>
        <w:t>centre. Continue to follow this action plan for the person with the allergic reaction.</w:t>
      </w:r>
    </w:p>
    <w:p>
      <w:pPr>
        <w:spacing w:before="76"/>
        <w:ind w:left="120" w:right="0" w:firstLine="0"/>
        <w:jc w:val="left"/>
        <w:rPr>
          <w:rFonts w:ascii="Franklin Gothic Book" w:hAnsi="Franklin Gothic Book"/>
          <w:sz w:val="14"/>
        </w:rPr>
      </w:pPr>
      <w:r>
        <w:rPr>
          <w:rFonts w:ascii="Tahoma" w:hAnsi="Tahoma"/>
          <w:color w:val="231F20"/>
          <w:sz w:val="14"/>
        </w:rPr>
        <w:t>© ASCIA 2021 </w:t>
      </w:r>
      <w:r>
        <w:rPr>
          <w:rFonts w:ascii="Franklin Gothic Book" w:hAnsi="Franklin Gothic Book"/>
          <w:color w:val="231F20"/>
          <w:sz w:val="14"/>
        </w:rPr>
        <w:t>This plan was </w:t>
      </w:r>
      <w:r>
        <w:rPr>
          <w:rFonts w:ascii="Franklin Gothic Book" w:hAnsi="Franklin Gothic Book"/>
          <w:color w:val="231F20"/>
          <w:spacing w:val="-3"/>
          <w:sz w:val="14"/>
        </w:rPr>
        <w:t>developed </w:t>
      </w:r>
      <w:r>
        <w:rPr>
          <w:rFonts w:ascii="Franklin Gothic Book" w:hAnsi="Franklin Gothic Book"/>
          <w:color w:val="231F20"/>
          <w:sz w:val="14"/>
        </w:rPr>
        <w:t>as a medical document that can only be </w:t>
      </w:r>
      <w:r>
        <w:rPr>
          <w:rFonts w:ascii="Franklin Gothic Book" w:hAnsi="Franklin Gothic Book"/>
          <w:color w:val="231F20"/>
          <w:spacing w:val="-3"/>
          <w:sz w:val="14"/>
        </w:rPr>
        <w:t>completed </w:t>
      </w:r>
      <w:r>
        <w:rPr>
          <w:rFonts w:ascii="Franklin Gothic Book" w:hAnsi="Franklin Gothic Book"/>
          <w:color w:val="231F20"/>
          <w:sz w:val="14"/>
        </w:rPr>
        <w:t>and signed by the patient's doctor or nurse practitioner and cannot be altered without their permission.</w:t>
      </w:r>
    </w:p>
    <w:sectPr>
      <w:type w:val="continuous"/>
      <w:pgSz w:w="11910" w:h="16840"/>
      <w:pgMar w:top="0" w:bottom="0" w:left="1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Medium">
    <w:altName w:val="Franklin Gothic Medium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55" w:hanging="161"/>
      </w:pPr>
      <w:rPr>
        <w:rFonts w:hint="default" w:ascii="Franklin Gothic Medium" w:hAnsi="Franklin Gothic Medium" w:eastAsia="Franklin Gothic Medium" w:cs="Franklin Gothic Medium"/>
        <w:color w:val="231F20"/>
        <w:w w:val="100"/>
        <w:sz w:val="17"/>
        <w:szCs w:val="17"/>
      </w:rPr>
    </w:lvl>
    <w:lvl w:ilvl="1">
      <w:start w:val="0"/>
      <w:numFmt w:val="bullet"/>
      <w:lvlText w:val="•"/>
      <w:lvlJc w:val="left"/>
      <w:pPr>
        <w:ind w:left="581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2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3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4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5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6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07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28" w:hanging="1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03" w:hanging="280"/>
        <w:jc w:val="left"/>
      </w:pPr>
      <w:rPr>
        <w:rFonts w:hint="default" w:ascii="Franklin Gothic Demi" w:hAnsi="Franklin Gothic Demi" w:eastAsia="Franklin Gothic Demi" w:cs="Franklin Gothic Demi"/>
        <w:b/>
        <w:bCs/>
        <w:color w:val="EF4135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1121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2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3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4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5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6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47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68" w:hanging="2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50" w:hanging="227"/>
      </w:pPr>
      <w:rPr>
        <w:rFonts w:hint="default" w:ascii="Franklin Gothic Demi" w:hAnsi="Franklin Gothic Demi" w:eastAsia="Franklin Gothic Demi" w:cs="Franklin Gothic Demi"/>
        <w:b/>
        <w:bCs/>
        <w:color w:val="EF4135"/>
        <w:w w:val="89"/>
        <w:sz w:val="24"/>
        <w:szCs w:val="24"/>
      </w:rPr>
    </w:lvl>
    <w:lvl w:ilvl="1">
      <w:start w:val="0"/>
      <w:numFmt w:val="bullet"/>
      <w:lvlText w:val="•"/>
      <w:lvlJc w:val="left"/>
      <w:pPr>
        <w:ind w:left="480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0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32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83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33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4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35" w:hanging="22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723" w:hanging="227"/>
      </w:pPr>
      <w:rPr>
        <w:rFonts w:hint="default" w:ascii="Franklin Gothic Book" w:hAnsi="Franklin Gothic Book" w:eastAsia="Franklin Gothic Book" w:cs="Franklin Gothic Book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109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98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7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76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5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4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3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Demi" w:hAnsi="Franklin Gothic Demi" w:eastAsia="Franklin Gothic Demi" w:cs="Franklin Gothic Demi"/>
    </w:rPr>
  </w:style>
  <w:style w:styleId="BodyText" w:type="paragraph">
    <w:name w:val="Body Text"/>
    <w:basedOn w:val="Normal"/>
    <w:uiPriority w:val="1"/>
    <w:qFormat/>
    <w:pPr/>
    <w:rPr>
      <w:rFonts w:ascii="Franklin Gothic Demi" w:hAnsi="Franklin Gothic Demi" w:eastAsia="Franklin Gothic Demi" w:cs="Franklin Gothic Demi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Arial Narrow" w:hAnsi="Arial Narrow" w:eastAsia="Arial Narrow" w:cs="Arial Narrow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28"/>
      <w:ind w:left="350" w:hanging="228"/>
    </w:pPr>
    <w:rPr>
      <w:rFonts w:ascii="Franklin Gothic Demi" w:hAnsi="Franklin Gothic Demi" w:eastAsia="Franklin Gothic Demi" w:cs="Franklin Gothic Dem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llergy.org.a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2021-08-17T17:28:53Z</dcterms:created>
  <dcterms:modified xsi:type="dcterms:W3CDTF">2021-08-17T17:28:53Z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2012-12-05T00:00:00Z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2021-08-17T00:00:00Z</vt:filetime>
  </property>
</Properties>
</file>